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8FE3" w14:textId="4D55FF91" w:rsidR="0036014C" w:rsidRPr="0013683E" w:rsidRDefault="0036014C" w:rsidP="00AF57F7">
      <w:pPr>
        <w:pStyle w:val="BodyText"/>
        <w:spacing w:after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3683E">
        <w:rPr>
          <w:rFonts w:ascii="Arial" w:hAnsi="Arial" w:cs="Arial"/>
          <w:b/>
          <w:sz w:val="20"/>
          <w:szCs w:val="20"/>
          <w:lang w:val="en-GB"/>
        </w:rPr>
        <w:t xml:space="preserve">FORM FOR NOTIFICATION AND POSTAL VOTING FOR </w:t>
      </w:r>
      <w:r w:rsidR="0078628D" w:rsidRPr="0078628D">
        <w:rPr>
          <w:rFonts w:ascii="Arial" w:hAnsi="Arial" w:cs="Arial"/>
          <w:b/>
          <w:sz w:val="20"/>
          <w:szCs w:val="20"/>
          <w:lang w:val="en-GB"/>
        </w:rPr>
        <w:t xml:space="preserve">EXTRAORDINARY </w:t>
      </w:r>
      <w:r w:rsidRPr="0013683E">
        <w:rPr>
          <w:rFonts w:ascii="Arial" w:hAnsi="Arial" w:cs="Arial"/>
          <w:b/>
          <w:sz w:val="20"/>
          <w:szCs w:val="20"/>
          <w:lang w:val="en-GB"/>
        </w:rPr>
        <w:t xml:space="preserve">GENERAL MEETING </w:t>
      </w:r>
      <w:r w:rsidR="006F52BD">
        <w:rPr>
          <w:rFonts w:ascii="Arial" w:hAnsi="Arial" w:cs="Arial"/>
          <w:b/>
          <w:sz w:val="20"/>
          <w:szCs w:val="20"/>
          <w:lang w:val="en-GB"/>
        </w:rPr>
        <w:t xml:space="preserve">IN </w:t>
      </w:r>
      <w:r w:rsidR="0078628D" w:rsidRPr="0078628D">
        <w:rPr>
          <w:rFonts w:ascii="Arial" w:hAnsi="Arial" w:cs="Arial"/>
          <w:b/>
          <w:sz w:val="20"/>
          <w:szCs w:val="20"/>
          <w:lang w:val="en-GB"/>
        </w:rPr>
        <w:t xml:space="preserve">B </w:t>
      </w:r>
      <w:r w:rsidR="0078628D">
        <w:rPr>
          <w:rFonts w:ascii="Arial" w:hAnsi="Arial" w:cs="Arial"/>
          <w:b/>
          <w:sz w:val="20"/>
          <w:szCs w:val="20"/>
          <w:lang w:val="en-GB"/>
        </w:rPr>
        <w:t xml:space="preserve">TREASURY CAPITAL </w:t>
      </w:r>
      <w:r w:rsidRPr="0013683E">
        <w:rPr>
          <w:rFonts w:ascii="Arial" w:hAnsi="Arial" w:cs="Arial"/>
          <w:b/>
          <w:sz w:val="20"/>
          <w:szCs w:val="20"/>
          <w:lang w:val="en-GB"/>
        </w:rPr>
        <w:t xml:space="preserve">ON </w:t>
      </w:r>
      <w:r w:rsidR="000E24D1">
        <w:rPr>
          <w:rFonts w:ascii="Arial" w:hAnsi="Arial" w:cs="Arial"/>
          <w:b/>
          <w:sz w:val="20"/>
          <w:lang w:val="en-GB"/>
        </w:rPr>
        <w:t>21 OCTOBER</w:t>
      </w:r>
      <w:r w:rsidR="0078628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3683E">
        <w:rPr>
          <w:rFonts w:ascii="Arial" w:hAnsi="Arial" w:cs="Arial"/>
          <w:b/>
          <w:sz w:val="20"/>
          <w:szCs w:val="20"/>
          <w:lang w:val="en-GB"/>
        </w:rPr>
        <w:t>202</w:t>
      </w:r>
      <w:r w:rsidR="006367C7">
        <w:rPr>
          <w:rFonts w:ascii="Arial" w:hAnsi="Arial" w:cs="Arial"/>
          <w:b/>
          <w:sz w:val="20"/>
          <w:szCs w:val="20"/>
          <w:lang w:val="en-GB"/>
        </w:rPr>
        <w:t>5</w:t>
      </w:r>
    </w:p>
    <w:p w14:paraId="0BE2948C" w14:textId="77777777" w:rsidR="00AF57F7" w:rsidRPr="0013683E" w:rsidRDefault="00AF57F7" w:rsidP="00504C00">
      <w:pPr>
        <w:pStyle w:val="BodyText"/>
        <w:spacing w:after="0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1FC8DA4F" w14:textId="4E88B0DF" w:rsidR="0036014C" w:rsidRPr="0013683E" w:rsidRDefault="0036014C" w:rsidP="005A1A94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13683E">
        <w:rPr>
          <w:rFonts w:ascii="Arial" w:hAnsi="Arial" w:cs="Arial"/>
          <w:sz w:val="20"/>
          <w:szCs w:val="20"/>
          <w:lang w:val="en-GB"/>
        </w:rPr>
        <w:t xml:space="preserve">This form must be received by the </w:t>
      </w:r>
      <w:r w:rsidR="0013683E">
        <w:rPr>
          <w:rFonts w:ascii="Arial" w:hAnsi="Arial" w:cs="Arial"/>
          <w:sz w:val="20"/>
          <w:szCs w:val="20"/>
          <w:lang w:val="en-GB"/>
        </w:rPr>
        <w:t>c</w:t>
      </w:r>
      <w:r w:rsidRPr="0013683E">
        <w:rPr>
          <w:rFonts w:ascii="Arial" w:hAnsi="Arial" w:cs="Arial"/>
          <w:sz w:val="20"/>
          <w:szCs w:val="20"/>
          <w:lang w:val="en-GB"/>
        </w:rPr>
        <w:t xml:space="preserve">ompany no later than </w:t>
      </w:r>
      <w:r w:rsidR="000E24D1">
        <w:rPr>
          <w:rFonts w:ascii="Arial" w:hAnsi="Arial" w:cs="Arial"/>
          <w:sz w:val="20"/>
          <w:lang w:val="en-GB"/>
        </w:rPr>
        <w:t>15 October</w:t>
      </w:r>
      <w:r w:rsidR="0078628D">
        <w:rPr>
          <w:rFonts w:ascii="Arial" w:hAnsi="Arial" w:cs="Arial"/>
          <w:sz w:val="20"/>
          <w:szCs w:val="20"/>
          <w:lang w:val="en-GB"/>
        </w:rPr>
        <w:t xml:space="preserve"> </w:t>
      </w:r>
      <w:r w:rsidRPr="0013683E">
        <w:rPr>
          <w:rFonts w:ascii="Arial" w:hAnsi="Arial" w:cs="Arial"/>
          <w:sz w:val="20"/>
          <w:szCs w:val="20"/>
          <w:lang w:val="en-GB"/>
        </w:rPr>
        <w:t>202</w:t>
      </w:r>
      <w:r w:rsidR="006367C7">
        <w:rPr>
          <w:rFonts w:ascii="Arial" w:hAnsi="Arial" w:cs="Arial"/>
          <w:sz w:val="20"/>
          <w:szCs w:val="20"/>
          <w:lang w:val="en-GB"/>
        </w:rPr>
        <w:t>5</w:t>
      </w:r>
      <w:r w:rsidRPr="0013683E">
        <w:rPr>
          <w:rFonts w:ascii="Arial" w:hAnsi="Arial" w:cs="Arial"/>
          <w:sz w:val="20"/>
          <w:szCs w:val="20"/>
          <w:lang w:val="en-GB"/>
        </w:rPr>
        <w:t>.</w:t>
      </w:r>
    </w:p>
    <w:p w14:paraId="26A562F3" w14:textId="04045B1F" w:rsidR="0036014C" w:rsidRPr="0013683E" w:rsidRDefault="0036014C" w:rsidP="005A1A94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13683E">
        <w:rPr>
          <w:rFonts w:ascii="Arial" w:hAnsi="Arial" w:cs="Arial"/>
          <w:sz w:val="20"/>
          <w:szCs w:val="20"/>
          <w:lang w:val="en-GB"/>
        </w:rPr>
        <w:t xml:space="preserve">Note that shareholders whose shares are nominee-registered </w:t>
      </w:r>
      <w:r w:rsidRPr="0013683E">
        <w:rPr>
          <w:rFonts w:ascii="Arial" w:hAnsi="Arial" w:cs="Arial"/>
          <w:b/>
          <w:bCs/>
          <w:sz w:val="20"/>
          <w:szCs w:val="20"/>
          <w:lang w:val="en-GB"/>
        </w:rPr>
        <w:t xml:space="preserve">must register the shares in their own name </w:t>
      </w:r>
      <w:proofErr w:type="gramStart"/>
      <w:r w:rsidRPr="0013683E">
        <w:rPr>
          <w:rFonts w:ascii="Arial" w:hAnsi="Arial" w:cs="Arial"/>
          <w:b/>
          <w:bCs/>
          <w:sz w:val="20"/>
          <w:szCs w:val="20"/>
          <w:lang w:val="en-GB"/>
        </w:rPr>
        <w:t>in order to</w:t>
      </w:r>
      <w:proofErr w:type="gramEnd"/>
      <w:r w:rsidRPr="0013683E">
        <w:rPr>
          <w:rFonts w:ascii="Arial" w:hAnsi="Arial" w:cs="Arial"/>
          <w:b/>
          <w:bCs/>
          <w:sz w:val="20"/>
          <w:szCs w:val="20"/>
          <w:lang w:val="en-GB"/>
        </w:rPr>
        <w:t xml:space="preserve"> vote</w:t>
      </w:r>
      <w:r w:rsidRPr="0013683E">
        <w:rPr>
          <w:rFonts w:ascii="Arial" w:hAnsi="Arial" w:cs="Arial"/>
          <w:sz w:val="20"/>
          <w:szCs w:val="20"/>
          <w:lang w:val="en-GB"/>
        </w:rPr>
        <w:t xml:space="preserve">. Shareholders should inform their nominee well in advance before </w:t>
      </w:r>
      <w:r w:rsidR="000E24D1">
        <w:rPr>
          <w:rFonts w:ascii="Arial" w:hAnsi="Arial" w:cs="Arial"/>
          <w:sz w:val="20"/>
          <w:lang w:val="en-GB"/>
        </w:rPr>
        <w:t>13</w:t>
      </w:r>
      <w:r w:rsidR="009778E4">
        <w:rPr>
          <w:rFonts w:ascii="Arial" w:hAnsi="Arial" w:cs="Arial"/>
          <w:sz w:val="20"/>
          <w:lang w:val="en-GB"/>
        </w:rPr>
        <w:t> </w:t>
      </w:r>
      <w:r w:rsidR="000E24D1">
        <w:rPr>
          <w:rFonts w:ascii="Arial" w:hAnsi="Arial" w:cs="Arial"/>
          <w:sz w:val="20"/>
          <w:lang w:val="en-GB"/>
        </w:rPr>
        <w:t>October</w:t>
      </w:r>
      <w:r w:rsidR="00B429B9">
        <w:rPr>
          <w:rFonts w:ascii="Arial" w:hAnsi="Arial" w:cs="Arial"/>
          <w:sz w:val="20"/>
          <w:szCs w:val="20"/>
          <w:lang w:val="en-GB"/>
        </w:rPr>
        <w:t xml:space="preserve"> </w:t>
      </w:r>
      <w:r w:rsidRPr="0013683E">
        <w:rPr>
          <w:rFonts w:ascii="Arial" w:hAnsi="Arial" w:cs="Arial"/>
          <w:sz w:val="20"/>
          <w:szCs w:val="20"/>
          <w:lang w:val="en-GB"/>
        </w:rPr>
        <w:t>202</w:t>
      </w:r>
      <w:r w:rsidR="006367C7">
        <w:rPr>
          <w:rFonts w:ascii="Arial" w:hAnsi="Arial" w:cs="Arial"/>
          <w:sz w:val="20"/>
          <w:szCs w:val="20"/>
          <w:lang w:val="en-GB"/>
        </w:rPr>
        <w:t>5</w:t>
      </w:r>
      <w:r w:rsidRPr="0013683E">
        <w:rPr>
          <w:rFonts w:ascii="Arial" w:hAnsi="Arial" w:cs="Arial"/>
          <w:sz w:val="20"/>
          <w:szCs w:val="20"/>
          <w:lang w:val="en-GB"/>
        </w:rPr>
        <w:t xml:space="preserve">. Instructions for this can be found in the notice </w:t>
      </w:r>
      <w:r w:rsidR="00FC3F9D" w:rsidRPr="0013683E">
        <w:rPr>
          <w:rFonts w:ascii="Arial" w:hAnsi="Arial" w:cs="Arial"/>
          <w:sz w:val="20"/>
          <w:szCs w:val="20"/>
          <w:lang w:val="en-GB"/>
        </w:rPr>
        <w:t xml:space="preserve">convening </w:t>
      </w:r>
      <w:r w:rsidRPr="0013683E">
        <w:rPr>
          <w:rFonts w:ascii="Arial" w:hAnsi="Arial" w:cs="Arial"/>
          <w:sz w:val="20"/>
          <w:szCs w:val="20"/>
          <w:lang w:val="en-GB"/>
        </w:rPr>
        <w:t xml:space="preserve">the </w:t>
      </w:r>
      <w:r w:rsidR="00B429B9">
        <w:rPr>
          <w:rFonts w:ascii="Arial" w:hAnsi="Arial" w:cs="Arial"/>
          <w:sz w:val="20"/>
          <w:szCs w:val="20"/>
          <w:lang w:val="en-GB"/>
        </w:rPr>
        <w:t xml:space="preserve">extraordinary </w:t>
      </w:r>
      <w:r w:rsidR="00E7543F">
        <w:rPr>
          <w:rFonts w:ascii="Arial" w:hAnsi="Arial" w:cs="Arial"/>
          <w:sz w:val="20"/>
          <w:szCs w:val="20"/>
          <w:lang w:val="en-GB"/>
        </w:rPr>
        <w:t>g</w:t>
      </w:r>
      <w:r w:rsidRPr="0013683E">
        <w:rPr>
          <w:rFonts w:ascii="Arial" w:hAnsi="Arial" w:cs="Arial"/>
          <w:sz w:val="20"/>
          <w:szCs w:val="20"/>
          <w:lang w:val="en-GB"/>
        </w:rPr>
        <w:t xml:space="preserve">eneral </w:t>
      </w:r>
      <w:r w:rsidR="00E7543F">
        <w:rPr>
          <w:rFonts w:ascii="Arial" w:hAnsi="Arial" w:cs="Arial"/>
          <w:sz w:val="20"/>
          <w:szCs w:val="20"/>
          <w:lang w:val="en-GB"/>
        </w:rPr>
        <w:t>m</w:t>
      </w:r>
      <w:r w:rsidRPr="0013683E">
        <w:rPr>
          <w:rFonts w:ascii="Arial" w:hAnsi="Arial" w:cs="Arial"/>
          <w:sz w:val="20"/>
          <w:szCs w:val="20"/>
          <w:lang w:val="en-GB"/>
        </w:rPr>
        <w:t>eeting.</w:t>
      </w:r>
    </w:p>
    <w:p w14:paraId="1EA6395C" w14:textId="48479641" w:rsidR="00443FB9" w:rsidRPr="0013683E" w:rsidRDefault="00443FB9" w:rsidP="005A1A94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13683E">
        <w:rPr>
          <w:rFonts w:ascii="Arial" w:hAnsi="Arial" w:cs="Arial"/>
          <w:sz w:val="20"/>
          <w:szCs w:val="20"/>
          <w:lang w:val="en-GB"/>
        </w:rPr>
        <w:t xml:space="preserve">The shareholder set out below notifies and </w:t>
      </w:r>
      <w:r w:rsidR="001950AE">
        <w:rPr>
          <w:rFonts w:ascii="Arial" w:hAnsi="Arial" w:cs="Arial"/>
          <w:sz w:val="20"/>
          <w:szCs w:val="20"/>
          <w:lang w:val="en-GB"/>
        </w:rPr>
        <w:t xml:space="preserve">hereby </w:t>
      </w:r>
      <w:r w:rsidRPr="0013683E">
        <w:rPr>
          <w:rFonts w:ascii="Arial" w:hAnsi="Arial" w:cs="Arial"/>
          <w:sz w:val="20"/>
          <w:szCs w:val="20"/>
          <w:lang w:val="en-GB"/>
        </w:rPr>
        <w:t xml:space="preserve">exercises its voting right for </w:t>
      </w:r>
      <w:proofErr w:type="gramStart"/>
      <w:r w:rsidRPr="0013683E">
        <w:rPr>
          <w:rFonts w:ascii="Arial" w:hAnsi="Arial" w:cs="Arial"/>
          <w:sz w:val="20"/>
          <w:szCs w:val="20"/>
          <w:lang w:val="en-GB"/>
        </w:rPr>
        <w:t>all of</w:t>
      </w:r>
      <w:proofErr w:type="gramEnd"/>
      <w:r w:rsidRPr="0013683E">
        <w:rPr>
          <w:rFonts w:ascii="Arial" w:hAnsi="Arial" w:cs="Arial"/>
          <w:sz w:val="20"/>
          <w:szCs w:val="20"/>
          <w:lang w:val="en-GB"/>
        </w:rPr>
        <w:t xml:space="preserve"> th</w:t>
      </w:r>
      <w:r w:rsidR="00D83BF4" w:rsidRPr="0013683E">
        <w:rPr>
          <w:rFonts w:ascii="Arial" w:hAnsi="Arial" w:cs="Arial"/>
          <w:sz w:val="20"/>
          <w:szCs w:val="20"/>
          <w:lang w:val="en-GB"/>
        </w:rPr>
        <w:t xml:space="preserve">e </w:t>
      </w:r>
      <w:r w:rsidR="00E67F37">
        <w:rPr>
          <w:rFonts w:ascii="Arial" w:hAnsi="Arial" w:cs="Arial"/>
          <w:sz w:val="20"/>
          <w:szCs w:val="20"/>
          <w:lang w:val="en-GB"/>
        </w:rPr>
        <w:t>s</w:t>
      </w:r>
      <w:r w:rsidR="00E67F37" w:rsidRPr="0013683E">
        <w:rPr>
          <w:rFonts w:ascii="Arial" w:hAnsi="Arial" w:cs="Arial"/>
          <w:sz w:val="20"/>
          <w:szCs w:val="20"/>
          <w:lang w:val="en-GB"/>
        </w:rPr>
        <w:t xml:space="preserve">hareholder's </w:t>
      </w:r>
      <w:r w:rsidR="00D83BF4" w:rsidRPr="0013683E">
        <w:rPr>
          <w:rFonts w:ascii="Arial" w:hAnsi="Arial" w:cs="Arial"/>
          <w:sz w:val="20"/>
          <w:szCs w:val="20"/>
          <w:lang w:val="en-GB"/>
        </w:rPr>
        <w:t xml:space="preserve">shares in </w:t>
      </w:r>
      <w:r w:rsidR="00B429B9" w:rsidRPr="00B429B9">
        <w:rPr>
          <w:rFonts w:ascii="Arial" w:hAnsi="Arial" w:cs="Arial"/>
          <w:sz w:val="20"/>
          <w:szCs w:val="20"/>
          <w:lang w:val="en-GB"/>
        </w:rPr>
        <w:t>B Treasury Capital AB</w:t>
      </w:r>
      <w:r w:rsidR="0008653A" w:rsidRPr="0013683E">
        <w:rPr>
          <w:rFonts w:ascii="Arial" w:hAnsi="Arial" w:cs="Arial"/>
          <w:sz w:val="20"/>
          <w:szCs w:val="20"/>
          <w:lang w:val="en-GB"/>
        </w:rPr>
        <w:t xml:space="preserve">, </w:t>
      </w:r>
      <w:r w:rsidR="0036014C" w:rsidRPr="0013683E">
        <w:rPr>
          <w:rFonts w:ascii="Arial" w:hAnsi="Arial" w:cs="Arial"/>
          <w:sz w:val="20"/>
          <w:szCs w:val="20"/>
          <w:lang w:val="en-GB"/>
        </w:rPr>
        <w:t>r</w:t>
      </w:r>
      <w:r w:rsidR="0008653A" w:rsidRPr="0013683E">
        <w:rPr>
          <w:rFonts w:ascii="Arial" w:hAnsi="Arial" w:cs="Arial"/>
          <w:sz w:val="20"/>
          <w:szCs w:val="20"/>
          <w:lang w:val="en-GB"/>
        </w:rPr>
        <w:t xml:space="preserve">eg. </w:t>
      </w:r>
      <w:r w:rsidR="0036014C" w:rsidRPr="0013683E">
        <w:rPr>
          <w:rFonts w:ascii="Arial" w:hAnsi="Arial" w:cs="Arial"/>
          <w:sz w:val="20"/>
          <w:szCs w:val="20"/>
          <w:lang w:val="en-GB"/>
        </w:rPr>
        <w:t>n</w:t>
      </w:r>
      <w:r w:rsidR="0008653A" w:rsidRPr="0013683E">
        <w:rPr>
          <w:rFonts w:ascii="Arial" w:hAnsi="Arial" w:cs="Arial"/>
          <w:sz w:val="20"/>
          <w:szCs w:val="20"/>
          <w:lang w:val="en-GB"/>
        </w:rPr>
        <w:t xml:space="preserve">o. </w:t>
      </w:r>
      <w:r w:rsidR="00B429B9" w:rsidRPr="00B429B9">
        <w:rPr>
          <w:rFonts w:ascii="Arial" w:hAnsi="Arial" w:cs="Arial"/>
          <w:sz w:val="20"/>
          <w:szCs w:val="20"/>
          <w:lang w:val="en-GB"/>
        </w:rPr>
        <w:t>559526-3566</w:t>
      </w:r>
      <w:r w:rsidR="00B429B9">
        <w:rPr>
          <w:rFonts w:ascii="Arial" w:hAnsi="Arial" w:cs="Arial"/>
          <w:sz w:val="20"/>
          <w:szCs w:val="20"/>
          <w:lang w:val="en-GB"/>
        </w:rPr>
        <w:t xml:space="preserve"> </w:t>
      </w:r>
      <w:r w:rsidR="0008653A" w:rsidRPr="0013683E">
        <w:rPr>
          <w:rFonts w:ascii="Arial" w:hAnsi="Arial" w:cs="Arial"/>
          <w:sz w:val="20"/>
          <w:szCs w:val="20"/>
          <w:lang w:val="en-GB"/>
        </w:rPr>
        <w:t>at the</w:t>
      </w:r>
      <w:r w:rsidR="008C4877" w:rsidRPr="0013683E">
        <w:rPr>
          <w:rFonts w:ascii="Arial" w:hAnsi="Arial" w:cs="Arial"/>
          <w:sz w:val="20"/>
          <w:szCs w:val="20"/>
          <w:lang w:val="en-GB"/>
        </w:rPr>
        <w:t xml:space="preserve"> </w:t>
      </w:r>
      <w:r w:rsidR="00B429B9">
        <w:rPr>
          <w:rFonts w:ascii="Arial" w:hAnsi="Arial" w:cs="Arial"/>
          <w:sz w:val="20"/>
          <w:szCs w:val="20"/>
          <w:lang w:val="en-GB"/>
        </w:rPr>
        <w:t xml:space="preserve">extraordinary </w:t>
      </w:r>
      <w:r w:rsidR="00E7543F">
        <w:rPr>
          <w:rFonts w:ascii="Arial" w:hAnsi="Arial" w:cs="Arial"/>
          <w:sz w:val="20"/>
          <w:szCs w:val="20"/>
          <w:lang w:val="en-GB"/>
        </w:rPr>
        <w:t>g</w:t>
      </w:r>
      <w:r w:rsidR="0046056D" w:rsidRPr="0013683E">
        <w:rPr>
          <w:rFonts w:ascii="Arial" w:hAnsi="Arial" w:cs="Arial"/>
          <w:sz w:val="20"/>
          <w:szCs w:val="20"/>
          <w:lang w:val="en-GB"/>
        </w:rPr>
        <w:t xml:space="preserve">eneral </w:t>
      </w:r>
      <w:r w:rsidR="00E7543F">
        <w:rPr>
          <w:rFonts w:ascii="Arial" w:hAnsi="Arial" w:cs="Arial"/>
          <w:sz w:val="20"/>
          <w:szCs w:val="20"/>
          <w:lang w:val="en-GB"/>
        </w:rPr>
        <w:t>m</w:t>
      </w:r>
      <w:r w:rsidR="0046056D" w:rsidRPr="0013683E">
        <w:rPr>
          <w:rFonts w:ascii="Arial" w:hAnsi="Arial" w:cs="Arial"/>
          <w:sz w:val="20"/>
          <w:szCs w:val="20"/>
          <w:lang w:val="en-GB"/>
        </w:rPr>
        <w:t>eeting</w:t>
      </w:r>
      <w:r w:rsidR="0008653A" w:rsidRPr="0013683E">
        <w:rPr>
          <w:rFonts w:ascii="Arial" w:hAnsi="Arial" w:cs="Arial"/>
          <w:sz w:val="20"/>
          <w:szCs w:val="20"/>
          <w:lang w:val="en-GB"/>
        </w:rPr>
        <w:t xml:space="preserve"> </w:t>
      </w:r>
      <w:r w:rsidR="0008653A" w:rsidRPr="000E24D1">
        <w:rPr>
          <w:rFonts w:ascii="Arial" w:hAnsi="Arial" w:cs="Arial"/>
          <w:sz w:val="20"/>
          <w:szCs w:val="20"/>
          <w:lang w:val="en-GB"/>
        </w:rPr>
        <w:t>on</w:t>
      </w:r>
      <w:r w:rsidR="008C4877" w:rsidRPr="000E24D1">
        <w:rPr>
          <w:rFonts w:ascii="Arial" w:hAnsi="Arial" w:cs="Arial"/>
          <w:sz w:val="20"/>
          <w:szCs w:val="20"/>
          <w:lang w:val="en-GB"/>
        </w:rPr>
        <w:t xml:space="preserve"> </w:t>
      </w:r>
      <w:r w:rsidR="000E24D1" w:rsidRPr="000E24D1">
        <w:rPr>
          <w:rFonts w:ascii="Arial" w:hAnsi="Arial" w:cs="Arial"/>
          <w:sz w:val="20"/>
          <w:lang w:val="en-GB"/>
        </w:rPr>
        <w:t>21</w:t>
      </w:r>
      <w:r w:rsidR="009778E4">
        <w:rPr>
          <w:rFonts w:ascii="Arial" w:hAnsi="Arial" w:cs="Arial"/>
          <w:sz w:val="20"/>
          <w:lang w:val="en-GB"/>
        </w:rPr>
        <w:t> </w:t>
      </w:r>
      <w:r w:rsidR="000E24D1" w:rsidRPr="000E24D1">
        <w:rPr>
          <w:rFonts w:ascii="Arial" w:hAnsi="Arial" w:cs="Arial"/>
          <w:sz w:val="20"/>
          <w:lang w:val="en-GB"/>
        </w:rPr>
        <w:t xml:space="preserve">October </w:t>
      </w:r>
      <w:r w:rsidR="003832AC" w:rsidRPr="000E24D1">
        <w:rPr>
          <w:rFonts w:ascii="Arial" w:hAnsi="Arial" w:cs="Arial"/>
          <w:sz w:val="20"/>
          <w:szCs w:val="20"/>
          <w:lang w:val="en-GB"/>
        </w:rPr>
        <w:t>202</w:t>
      </w:r>
      <w:r w:rsidR="006367C7" w:rsidRPr="000E24D1">
        <w:rPr>
          <w:rFonts w:ascii="Arial" w:hAnsi="Arial" w:cs="Arial"/>
          <w:sz w:val="20"/>
          <w:szCs w:val="20"/>
          <w:lang w:val="en-GB"/>
        </w:rPr>
        <w:t>5</w:t>
      </w:r>
      <w:r w:rsidR="0008653A" w:rsidRPr="000E24D1">
        <w:rPr>
          <w:rFonts w:ascii="Arial" w:hAnsi="Arial" w:cs="Arial"/>
          <w:sz w:val="20"/>
          <w:szCs w:val="20"/>
          <w:lang w:val="en-GB"/>
        </w:rPr>
        <w:t>.</w:t>
      </w:r>
      <w:r w:rsidR="0008653A" w:rsidRPr="0013683E">
        <w:rPr>
          <w:rFonts w:ascii="Arial" w:hAnsi="Arial" w:cs="Arial"/>
          <w:sz w:val="20"/>
          <w:szCs w:val="20"/>
          <w:lang w:val="en-GB"/>
        </w:rPr>
        <w:t xml:space="preserve"> The voting right </w:t>
      </w:r>
      <w:r w:rsidR="00675841" w:rsidRPr="0013683E">
        <w:rPr>
          <w:rFonts w:ascii="Arial" w:hAnsi="Arial" w:cs="Arial"/>
          <w:sz w:val="20"/>
          <w:szCs w:val="20"/>
          <w:lang w:val="en-GB"/>
        </w:rPr>
        <w:t>is</w:t>
      </w:r>
      <w:r w:rsidR="0008653A" w:rsidRPr="0013683E">
        <w:rPr>
          <w:rFonts w:ascii="Arial" w:hAnsi="Arial" w:cs="Arial"/>
          <w:sz w:val="20"/>
          <w:szCs w:val="20"/>
          <w:lang w:val="en-GB"/>
        </w:rPr>
        <w:t xml:space="preserve"> exercised in accordance with the voting options marked below. 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36014C" w:rsidRPr="0013683E" w14:paraId="6F7C89EF" w14:textId="77777777" w:rsidTr="0036014C">
        <w:trPr>
          <w:trHeight w:val="232"/>
        </w:trPr>
        <w:tc>
          <w:tcPr>
            <w:tcW w:w="4111" w:type="dxa"/>
          </w:tcPr>
          <w:p w14:paraId="5D3550AC" w14:textId="08F07E49" w:rsidR="0036014C" w:rsidRPr="0013683E" w:rsidRDefault="0036014C" w:rsidP="00A75B9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Name of the shareholder</w:t>
            </w:r>
          </w:p>
        </w:tc>
        <w:tc>
          <w:tcPr>
            <w:tcW w:w="4961" w:type="dxa"/>
          </w:tcPr>
          <w:p w14:paraId="6164B4E4" w14:textId="5F0E07EC" w:rsidR="0036014C" w:rsidRPr="0013683E" w:rsidRDefault="0036014C" w:rsidP="00A75B9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Personal identity number/registration number</w:t>
            </w:r>
          </w:p>
        </w:tc>
      </w:tr>
      <w:tr w:rsidR="0036014C" w:rsidRPr="0013683E" w14:paraId="36B2B8B6" w14:textId="77777777" w:rsidTr="0036014C">
        <w:tc>
          <w:tcPr>
            <w:tcW w:w="4111" w:type="dxa"/>
          </w:tcPr>
          <w:p w14:paraId="17C48060" w14:textId="0DB89A65" w:rsidR="0036014C" w:rsidRPr="0013683E" w:rsidRDefault="0036014C" w:rsidP="00A75B9B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br/>
            </w:r>
          </w:p>
        </w:tc>
        <w:tc>
          <w:tcPr>
            <w:tcW w:w="4961" w:type="dxa"/>
          </w:tcPr>
          <w:p w14:paraId="687DA1BD" w14:textId="0F0F2356" w:rsidR="001950AE" w:rsidRPr="0013683E" w:rsidRDefault="001950AE" w:rsidP="00A75B9B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8B20243" w14:textId="00E33FBA" w:rsidR="00AF57F7" w:rsidRPr="0013683E" w:rsidRDefault="0036014C" w:rsidP="001950AE">
      <w:pPr>
        <w:pStyle w:val="BodyText"/>
        <w:spacing w:before="240"/>
        <w:rPr>
          <w:rFonts w:ascii="Arial" w:hAnsi="Arial" w:cs="Arial"/>
          <w:bCs/>
          <w:sz w:val="20"/>
          <w:szCs w:val="20"/>
          <w:lang w:val="en-GB"/>
        </w:rPr>
      </w:pPr>
      <w:r w:rsidRPr="0013683E">
        <w:rPr>
          <w:rFonts w:ascii="Arial" w:hAnsi="Arial" w:cs="Arial"/>
          <w:b/>
          <w:sz w:val="20"/>
          <w:szCs w:val="20"/>
          <w:lang w:val="en-GB"/>
        </w:rPr>
        <w:t>Assurance (if the undersigned is a legal representative of a shareholder who is a legal entity):</w:t>
      </w:r>
      <w:r w:rsidR="00AF57F7" w:rsidRPr="0013683E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3683E">
        <w:rPr>
          <w:rFonts w:ascii="Arial" w:hAnsi="Arial" w:cs="Arial"/>
          <w:bCs/>
          <w:sz w:val="20"/>
          <w:szCs w:val="20"/>
          <w:lang w:val="en-GB"/>
        </w:rPr>
        <w:t>I,</w:t>
      </w:r>
      <w:r w:rsidR="00AF57F7" w:rsidRPr="0013683E">
        <w:rPr>
          <w:rFonts w:ascii="Arial" w:hAnsi="Arial" w:cs="Arial"/>
          <w:bCs/>
          <w:sz w:val="20"/>
          <w:szCs w:val="20"/>
          <w:lang w:val="en-GB"/>
        </w:rPr>
        <w:t> </w:t>
      </w:r>
      <w:r w:rsidRPr="0013683E">
        <w:rPr>
          <w:rFonts w:ascii="Arial" w:hAnsi="Arial" w:cs="Arial"/>
          <w:bCs/>
          <w:sz w:val="20"/>
          <w:szCs w:val="20"/>
          <w:lang w:val="en-GB"/>
        </w:rPr>
        <w:t xml:space="preserve">the undersigned, am a </w:t>
      </w:r>
      <w:r w:rsidR="00E332C5">
        <w:rPr>
          <w:rFonts w:ascii="Arial" w:hAnsi="Arial" w:cs="Arial"/>
          <w:bCs/>
          <w:sz w:val="20"/>
          <w:szCs w:val="20"/>
          <w:lang w:val="en-GB"/>
        </w:rPr>
        <w:t xml:space="preserve">director of the </w:t>
      </w:r>
      <w:r w:rsidRPr="0013683E">
        <w:rPr>
          <w:rFonts w:ascii="Arial" w:hAnsi="Arial" w:cs="Arial"/>
          <w:bCs/>
          <w:sz w:val="20"/>
          <w:szCs w:val="20"/>
          <w:lang w:val="en-GB"/>
        </w:rPr>
        <w:t>board, CEO or a signatory of the shareholder and solemnly declare that I am authori</w:t>
      </w:r>
      <w:r w:rsidR="001950AE">
        <w:rPr>
          <w:rFonts w:ascii="Arial" w:hAnsi="Arial" w:cs="Arial"/>
          <w:bCs/>
          <w:sz w:val="20"/>
          <w:szCs w:val="20"/>
          <w:lang w:val="en-GB"/>
        </w:rPr>
        <w:t>s</w:t>
      </w:r>
      <w:r w:rsidRPr="0013683E">
        <w:rPr>
          <w:rFonts w:ascii="Arial" w:hAnsi="Arial" w:cs="Arial"/>
          <w:bCs/>
          <w:sz w:val="20"/>
          <w:szCs w:val="20"/>
          <w:lang w:val="en-GB"/>
        </w:rPr>
        <w:t>ed to submit this postal vote on behalf of the shareholder and that the contents of the postal vote correspond to the shareholder’s decisions.</w:t>
      </w:r>
    </w:p>
    <w:p w14:paraId="785618B9" w14:textId="18B7A0CA" w:rsidR="0036014C" w:rsidRPr="0013683E" w:rsidRDefault="0036014C" w:rsidP="001950A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3683E">
        <w:rPr>
          <w:rFonts w:ascii="Arial" w:hAnsi="Arial" w:cs="Arial"/>
          <w:b/>
          <w:sz w:val="20"/>
          <w:szCs w:val="20"/>
          <w:lang w:val="en-GB"/>
        </w:rPr>
        <w:t xml:space="preserve">Assurance (if the undersigned represents </w:t>
      </w:r>
      <w:r w:rsidR="00F96F8B">
        <w:rPr>
          <w:rFonts w:ascii="Arial" w:hAnsi="Arial" w:cs="Arial"/>
          <w:b/>
          <w:sz w:val="20"/>
          <w:szCs w:val="20"/>
          <w:lang w:val="en-GB"/>
        </w:rPr>
        <w:t>a</w:t>
      </w:r>
      <w:r w:rsidR="00F96F8B" w:rsidRPr="0013683E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3683E">
        <w:rPr>
          <w:rFonts w:ascii="Arial" w:hAnsi="Arial" w:cs="Arial"/>
          <w:b/>
          <w:sz w:val="20"/>
          <w:szCs w:val="20"/>
          <w:lang w:val="en-GB"/>
        </w:rPr>
        <w:t xml:space="preserve">shareholder by proxy): </w:t>
      </w:r>
      <w:r w:rsidRPr="009778E4">
        <w:rPr>
          <w:rFonts w:ascii="Arial" w:hAnsi="Arial" w:cs="Arial"/>
          <w:bCs/>
          <w:sz w:val="20"/>
          <w:szCs w:val="20"/>
          <w:lang w:val="en-GB"/>
        </w:rPr>
        <w:t>I</w:t>
      </w:r>
      <w:r w:rsidRPr="0013683E">
        <w:rPr>
          <w:rFonts w:ascii="Arial" w:hAnsi="Arial" w:cs="Arial"/>
          <w:bCs/>
          <w:sz w:val="20"/>
          <w:szCs w:val="20"/>
          <w:lang w:val="en-GB"/>
        </w:rPr>
        <w:t>, the undersigned, solemnly declare that the enclosed power of attorney corresponds to the original and that it has not been revoked.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36014C" w:rsidRPr="0013683E" w14:paraId="30D54EE4" w14:textId="77777777" w:rsidTr="00A75B9B">
        <w:tc>
          <w:tcPr>
            <w:tcW w:w="3964" w:type="dxa"/>
            <w:shd w:val="clear" w:color="auto" w:fill="FFFFFF" w:themeFill="background1"/>
          </w:tcPr>
          <w:p w14:paraId="69029F3B" w14:textId="6620C348" w:rsidR="0036014C" w:rsidRPr="0013683E" w:rsidRDefault="0036014C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818" w:type="dxa"/>
            <w:shd w:val="clear" w:color="auto" w:fill="FFFFFF" w:themeFill="background1"/>
          </w:tcPr>
          <w:p w14:paraId="24A38941" w14:textId="7A82E662" w:rsidR="0036014C" w:rsidRPr="0013683E" w:rsidRDefault="0036014C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Email</w:t>
            </w:r>
          </w:p>
        </w:tc>
      </w:tr>
      <w:tr w:rsidR="0036014C" w:rsidRPr="0013683E" w14:paraId="4939F52B" w14:textId="77777777" w:rsidTr="00504C00">
        <w:trPr>
          <w:trHeight w:val="655"/>
        </w:trPr>
        <w:tc>
          <w:tcPr>
            <w:tcW w:w="3964" w:type="dxa"/>
            <w:shd w:val="clear" w:color="auto" w:fill="auto"/>
          </w:tcPr>
          <w:p w14:paraId="02405739" w14:textId="2084EB1C" w:rsidR="0036014C" w:rsidRPr="0013683E" w:rsidRDefault="0036014C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14:paraId="795EE9BD" w14:textId="722ADA13" w:rsidR="001950AE" w:rsidRPr="0013683E" w:rsidRDefault="001950AE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6014C" w:rsidRPr="0013683E" w14:paraId="60C4E6A0" w14:textId="77777777" w:rsidTr="00A75B9B">
        <w:tc>
          <w:tcPr>
            <w:tcW w:w="8782" w:type="dxa"/>
            <w:gridSpan w:val="2"/>
            <w:shd w:val="clear" w:color="auto" w:fill="FFFFFF" w:themeFill="background1"/>
          </w:tcPr>
          <w:p w14:paraId="4F7F469D" w14:textId="39380802" w:rsidR="0036014C" w:rsidRPr="0013683E" w:rsidRDefault="0036014C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Place and date</w:t>
            </w:r>
          </w:p>
        </w:tc>
      </w:tr>
      <w:tr w:rsidR="0036014C" w:rsidRPr="0013683E" w14:paraId="13C39668" w14:textId="77777777" w:rsidTr="00504C00">
        <w:trPr>
          <w:trHeight w:val="773"/>
        </w:trPr>
        <w:tc>
          <w:tcPr>
            <w:tcW w:w="8782" w:type="dxa"/>
            <w:gridSpan w:val="2"/>
            <w:shd w:val="clear" w:color="auto" w:fill="auto"/>
          </w:tcPr>
          <w:p w14:paraId="63677A16" w14:textId="373B1593" w:rsidR="001950AE" w:rsidRPr="0013683E" w:rsidRDefault="001950AE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6014C" w:rsidRPr="0013683E" w14:paraId="7AE9A780" w14:textId="77777777" w:rsidTr="009778E4">
        <w:trPr>
          <w:trHeight w:val="411"/>
        </w:trPr>
        <w:tc>
          <w:tcPr>
            <w:tcW w:w="8782" w:type="dxa"/>
            <w:gridSpan w:val="2"/>
            <w:shd w:val="clear" w:color="auto" w:fill="FFFFFF" w:themeFill="background1"/>
          </w:tcPr>
          <w:p w14:paraId="516DC349" w14:textId="67A56B34" w:rsidR="0036014C" w:rsidRPr="0013683E" w:rsidRDefault="0036014C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Signature</w:t>
            </w:r>
          </w:p>
        </w:tc>
      </w:tr>
      <w:tr w:rsidR="0036014C" w:rsidRPr="0013683E" w14:paraId="2012F31A" w14:textId="77777777" w:rsidTr="00A75B9B">
        <w:tc>
          <w:tcPr>
            <w:tcW w:w="8782" w:type="dxa"/>
            <w:gridSpan w:val="2"/>
            <w:shd w:val="clear" w:color="auto" w:fill="auto"/>
          </w:tcPr>
          <w:p w14:paraId="70CBCD7D" w14:textId="77777777" w:rsidR="0036014C" w:rsidRPr="0013683E" w:rsidRDefault="0036014C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971524" w14:textId="476EBFD7" w:rsidR="001950AE" w:rsidRPr="0013683E" w:rsidRDefault="001950AE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6014C" w:rsidRPr="0013683E" w14:paraId="61B5BF65" w14:textId="77777777" w:rsidTr="00A75B9B">
        <w:tc>
          <w:tcPr>
            <w:tcW w:w="8782" w:type="dxa"/>
            <w:gridSpan w:val="2"/>
            <w:shd w:val="clear" w:color="auto" w:fill="FFFFFF" w:themeFill="background1"/>
          </w:tcPr>
          <w:p w14:paraId="1204EAF0" w14:textId="2E840D7B" w:rsidR="0036014C" w:rsidRPr="0013683E" w:rsidRDefault="0036014C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Clarification of signature</w:t>
            </w:r>
          </w:p>
        </w:tc>
      </w:tr>
      <w:tr w:rsidR="0036014C" w:rsidRPr="0013683E" w14:paraId="038C0905" w14:textId="77777777" w:rsidTr="009778E4">
        <w:trPr>
          <w:trHeight w:val="623"/>
        </w:trPr>
        <w:tc>
          <w:tcPr>
            <w:tcW w:w="8782" w:type="dxa"/>
            <w:gridSpan w:val="2"/>
            <w:shd w:val="clear" w:color="auto" w:fill="auto"/>
          </w:tcPr>
          <w:p w14:paraId="147C671A" w14:textId="02A05586" w:rsidR="0036014C" w:rsidRPr="0013683E" w:rsidRDefault="0036014C" w:rsidP="0036014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68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</w:tc>
      </w:tr>
    </w:tbl>
    <w:p w14:paraId="48B82593" w14:textId="77777777" w:rsidR="008D291A" w:rsidRDefault="008D291A" w:rsidP="009778E4">
      <w:pPr>
        <w:pStyle w:val="BodyText"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849"/>
      </w:tblGrid>
      <w:tr w:rsidR="00E67F37" w:rsidRPr="0013683E" w14:paraId="7B62D88B" w14:textId="77777777" w:rsidTr="00A2315D">
        <w:tc>
          <w:tcPr>
            <w:tcW w:w="7933" w:type="dxa"/>
            <w:shd w:val="clear" w:color="auto" w:fill="FFFFFF" w:themeFill="background1"/>
          </w:tcPr>
          <w:p w14:paraId="503DA425" w14:textId="77777777" w:rsidR="008D291A" w:rsidRDefault="00E67F37" w:rsidP="00E67F3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F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Online participation</w:t>
            </w:r>
          </w:p>
          <w:p w14:paraId="5D7BBE44" w14:textId="76F53E9E" w:rsidR="00E67F37" w:rsidRPr="00A2315D" w:rsidRDefault="00E67F37" w:rsidP="00E67F3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315D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9778E4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A2315D">
              <w:rPr>
                <w:rFonts w:ascii="Arial" w:hAnsi="Arial" w:cs="Arial"/>
                <w:sz w:val="20"/>
                <w:szCs w:val="20"/>
                <w:lang w:val="en-GB"/>
              </w:rPr>
              <w:t xml:space="preserve">xtraordinary </w:t>
            </w:r>
            <w:r w:rsidR="009778E4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A2315D">
              <w:rPr>
                <w:rFonts w:ascii="Arial" w:hAnsi="Arial" w:cs="Arial"/>
                <w:sz w:val="20"/>
                <w:szCs w:val="20"/>
                <w:lang w:val="en-GB"/>
              </w:rPr>
              <w:t xml:space="preserve">eneral </w:t>
            </w:r>
            <w:r w:rsidR="009778E4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Pr="00A2315D">
              <w:rPr>
                <w:rFonts w:ascii="Arial" w:hAnsi="Arial" w:cs="Arial"/>
                <w:sz w:val="20"/>
                <w:szCs w:val="20"/>
                <w:lang w:val="en-GB"/>
              </w:rPr>
              <w:t>eeting will be held digitally. Please tick the box on the right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766C2">
              <w:rPr>
                <w:rFonts w:ascii="Arial" w:hAnsi="Arial" w:cs="Arial"/>
                <w:sz w:val="20"/>
                <w:szCs w:val="20"/>
                <w:lang w:val="en-GB"/>
              </w:rPr>
              <w:t xml:space="preserve">if you wish to follow the </w:t>
            </w:r>
            <w:r w:rsidR="009778E4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C766C2">
              <w:rPr>
                <w:rFonts w:ascii="Arial" w:hAnsi="Arial" w:cs="Arial"/>
                <w:sz w:val="20"/>
                <w:szCs w:val="20"/>
                <w:lang w:val="en-GB"/>
              </w:rPr>
              <w:t xml:space="preserve">eneral </w:t>
            </w:r>
            <w:r w:rsidR="009778E4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Pr="00C766C2">
              <w:rPr>
                <w:rFonts w:ascii="Arial" w:hAnsi="Arial" w:cs="Arial"/>
                <w:sz w:val="20"/>
                <w:szCs w:val="20"/>
                <w:lang w:val="en-GB"/>
              </w:rPr>
              <w:t>eeting online (without the possibility to vote online),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766C2">
              <w:rPr>
                <w:rFonts w:ascii="Arial" w:hAnsi="Arial" w:cs="Arial"/>
                <w:sz w:val="20"/>
                <w:szCs w:val="20"/>
                <w:lang w:val="en-GB"/>
              </w:rPr>
              <w:t>the company will send you login details by email.</w:t>
            </w:r>
          </w:p>
        </w:tc>
        <w:tc>
          <w:tcPr>
            <w:tcW w:w="849" w:type="dxa"/>
            <w:shd w:val="clear" w:color="auto" w:fill="FFFFFF" w:themeFill="background1"/>
          </w:tcPr>
          <w:p w14:paraId="39D736EA" w14:textId="0F93FFBC" w:rsidR="00E67F37" w:rsidRDefault="00E67F37" w:rsidP="00E67F37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315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AA1C72E" w14:textId="3328A88F" w:rsidR="00E67F37" w:rsidRPr="00E67F37" w:rsidRDefault="00E67F37" w:rsidP="00E67F3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7F37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</w:p>
        </w:tc>
      </w:tr>
    </w:tbl>
    <w:p w14:paraId="17BF9DB1" w14:textId="77777777" w:rsidR="001950AE" w:rsidRDefault="001950A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5BD1587F" w14:textId="10A03B08" w:rsidR="008B1B1B" w:rsidRPr="0013683E" w:rsidRDefault="006F4FED" w:rsidP="00DE0B1D">
      <w:pPr>
        <w:pStyle w:val="BodyText"/>
        <w:jc w:val="left"/>
        <w:rPr>
          <w:rFonts w:ascii="Arial" w:hAnsi="Arial" w:cs="Arial"/>
          <w:sz w:val="20"/>
          <w:szCs w:val="20"/>
          <w:lang w:val="en-GB"/>
        </w:rPr>
      </w:pPr>
      <w:r w:rsidRPr="0013683E">
        <w:rPr>
          <w:rFonts w:ascii="Arial" w:hAnsi="Arial" w:cs="Arial"/>
          <w:sz w:val="20"/>
          <w:szCs w:val="20"/>
          <w:lang w:val="en-GB"/>
        </w:rPr>
        <w:lastRenderedPageBreak/>
        <w:t xml:space="preserve">To </w:t>
      </w:r>
      <w:r w:rsidR="00C94D28" w:rsidRPr="0013683E">
        <w:rPr>
          <w:rFonts w:ascii="Arial" w:hAnsi="Arial" w:cs="Arial"/>
          <w:sz w:val="20"/>
          <w:szCs w:val="20"/>
          <w:lang w:val="en-GB"/>
        </w:rPr>
        <w:t xml:space="preserve">vote </w:t>
      </w:r>
      <w:r w:rsidR="00BA38E8" w:rsidRPr="0013683E">
        <w:rPr>
          <w:rFonts w:ascii="Arial" w:hAnsi="Arial" w:cs="Arial"/>
          <w:sz w:val="20"/>
          <w:szCs w:val="20"/>
          <w:lang w:val="en-GB"/>
        </w:rPr>
        <w:t>by post</w:t>
      </w:r>
      <w:r w:rsidR="00C94D28" w:rsidRPr="0013683E">
        <w:rPr>
          <w:rFonts w:ascii="Arial" w:hAnsi="Arial" w:cs="Arial"/>
          <w:sz w:val="20"/>
          <w:szCs w:val="20"/>
          <w:lang w:val="en-GB"/>
        </w:rPr>
        <w:t xml:space="preserve"> – </w:t>
      </w:r>
      <w:r w:rsidR="001950AE">
        <w:rPr>
          <w:rFonts w:ascii="Arial" w:hAnsi="Arial" w:cs="Arial"/>
          <w:sz w:val="20"/>
          <w:szCs w:val="20"/>
          <w:lang w:val="en-GB"/>
        </w:rPr>
        <w:t>proceed as follows</w:t>
      </w:r>
      <w:r w:rsidR="00C94D28" w:rsidRPr="0013683E">
        <w:rPr>
          <w:rFonts w:ascii="Arial" w:hAnsi="Arial" w:cs="Arial"/>
          <w:sz w:val="20"/>
          <w:szCs w:val="20"/>
          <w:lang w:val="en-GB"/>
        </w:rPr>
        <w:t>:</w:t>
      </w:r>
    </w:p>
    <w:p w14:paraId="093CEC30" w14:textId="435B192A" w:rsidR="00C94D28" w:rsidRPr="008163C3" w:rsidRDefault="001C00C9" w:rsidP="007A1F3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</w:t>
      </w:r>
      <w:r w:rsidR="008163C3" w:rsidRPr="008163C3">
        <w:rPr>
          <w:rFonts w:ascii="Arial" w:hAnsi="Arial" w:cs="Arial"/>
          <w:sz w:val="20"/>
          <w:szCs w:val="20"/>
          <w:lang w:val="en-GB"/>
        </w:rPr>
        <w:t>ill in</w:t>
      </w:r>
      <w:r w:rsidR="00C94D28" w:rsidRPr="008163C3">
        <w:rPr>
          <w:rFonts w:ascii="Arial" w:hAnsi="Arial" w:cs="Arial"/>
          <w:sz w:val="20"/>
          <w:szCs w:val="20"/>
          <w:lang w:val="en-GB"/>
        </w:rPr>
        <w:t xml:space="preserve"> the information above.</w:t>
      </w:r>
    </w:p>
    <w:p w14:paraId="36A8DABB" w14:textId="77777777" w:rsidR="001950AE" w:rsidRPr="008163C3" w:rsidRDefault="001950AE" w:rsidP="001950AE">
      <w:pPr>
        <w:pStyle w:val="BodyText"/>
        <w:tabs>
          <w:tab w:val="left" w:pos="1867"/>
        </w:tabs>
        <w:spacing w:after="0"/>
        <w:ind w:left="360"/>
        <w:rPr>
          <w:rFonts w:ascii="Arial" w:hAnsi="Arial" w:cs="Arial"/>
          <w:sz w:val="20"/>
          <w:szCs w:val="20"/>
          <w:lang w:val="en-GB"/>
        </w:rPr>
      </w:pPr>
    </w:p>
    <w:p w14:paraId="013D9E12" w14:textId="48A34C88" w:rsidR="00C94D28" w:rsidRPr="009948EF" w:rsidRDefault="00C94D28" w:rsidP="007A1F3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  <w:r w:rsidRPr="009948EF">
        <w:rPr>
          <w:rFonts w:ascii="Arial" w:hAnsi="Arial" w:cs="Arial"/>
          <w:sz w:val="20"/>
          <w:szCs w:val="20"/>
          <w:lang w:val="en-GB"/>
        </w:rPr>
        <w:t>Select the preferred voting options below</w:t>
      </w:r>
      <w:r w:rsidR="001F4B17" w:rsidRPr="009948EF">
        <w:rPr>
          <w:rFonts w:ascii="Arial" w:hAnsi="Arial" w:cs="Arial"/>
          <w:sz w:val="20"/>
          <w:szCs w:val="20"/>
          <w:lang w:val="en-GB"/>
        </w:rPr>
        <w:t xml:space="preserve"> (on </w:t>
      </w:r>
      <w:r w:rsidR="00B96FBB">
        <w:rPr>
          <w:rFonts w:ascii="Arial" w:hAnsi="Arial" w:cs="Arial"/>
          <w:sz w:val="20"/>
          <w:szCs w:val="20"/>
          <w:lang w:val="en-GB"/>
        </w:rPr>
        <w:t xml:space="preserve">the </w:t>
      </w:r>
      <w:r w:rsidR="001F4B17" w:rsidRPr="009948EF">
        <w:rPr>
          <w:rFonts w:ascii="Arial" w:hAnsi="Arial" w:cs="Arial"/>
          <w:sz w:val="20"/>
          <w:szCs w:val="20"/>
          <w:lang w:val="en-GB"/>
        </w:rPr>
        <w:t>next page)</w:t>
      </w:r>
      <w:r w:rsidRPr="009948EF">
        <w:rPr>
          <w:rFonts w:ascii="Arial" w:hAnsi="Arial" w:cs="Arial"/>
          <w:sz w:val="20"/>
          <w:szCs w:val="20"/>
          <w:lang w:val="en-GB"/>
        </w:rPr>
        <w:t>.</w:t>
      </w:r>
    </w:p>
    <w:p w14:paraId="41B720B7" w14:textId="77777777" w:rsidR="001950AE" w:rsidRPr="009948EF" w:rsidRDefault="001950AE" w:rsidP="001950AE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</w:p>
    <w:p w14:paraId="14454404" w14:textId="39615B5F" w:rsidR="008163C3" w:rsidRPr="008163C3" w:rsidRDefault="001C00C9" w:rsidP="007A1F3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</w:t>
      </w:r>
      <w:r w:rsidR="001F4B17" w:rsidRPr="00DF0970">
        <w:rPr>
          <w:rFonts w:ascii="Arial" w:hAnsi="Arial" w:cs="Arial"/>
          <w:sz w:val="20"/>
          <w:szCs w:val="20"/>
          <w:lang w:val="en-GB"/>
        </w:rPr>
        <w:t xml:space="preserve">ign and send the form </w:t>
      </w:r>
      <w:r w:rsidR="000E24D1">
        <w:rPr>
          <w:rFonts w:ascii="Arial" w:hAnsi="Arial" w:cs="Arial"/>
          <w:sz w:val="20"/>
          <w:szCs w:val="20"/>
          <w:lang w:val="en-GB"/>
        </w:rPr>
        <w:t>by email to hello@btc.se</w:t>
      </w:r>
      <w:r w:rsidR="008163C3">
        <w:rPr>
          <w:rFonts w:ascii="Arial" w:hAnsi="Arial" w:cs="Arial"/>
          <w:sz w:val="20"/>
          <w:szCs w:val="20"/>
          <w:lang w:val="en-GB"/>
        </w:rPr>
        <w:t>.</w:t>
      </w:r>
    </w:p>
    <w:p w14:paraId="13970250" w14:textId="77777777" w:rsidR="00DF0970" w:rsidRPr="00DF0970" w:rsidRDefault="00DF0970" w:rsidP="00DF0970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</w:p>
    <w:p w14:paraId="33E5C798" w14:textId="08783274" w:rsidR="00C94D28" w:rsidRPr="00D171B7" w:rsidRDefault="00C93633" w:rsidP="007A1F3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  <w:r w:rsidRPr="00DF0970">
        <w:rPr>
          <w:rFonts w:ascii="Arial" w:hAnsi="Arial" w:cs="Arial"/>
          <w:sz w:val="20"/>
          <w:szCs w:val="20"/>
          <w:lang w:val="en-GB"/>
        </w:rPr>
        <w:t xml:space="preserve">If the </w:t>
      </w:r>
      <w:r w:rsidR="00E67F37">
        <w:rPr>
          <w:rFonts w:ascii="Arial" w:hAnsi="Arial" w:cs="Arial"/>
          <w:sz w:val="20"/>
          <w:szCs w:val="20"/>
          <w:lang w:val="en-GB"/>
        </w:rPr>
        <w:t>s</w:t>
      </w:r>
      <w:r w:rsidR="00E67F37" w:rsidRPr="00DF0970">
        <w:rPr>
          <w:rFonts w:ascii="Arial" w:hAnsi="Arial" w:cs="Arial"/>
          <w:sz w:val="20"/>
          <w:szCs w:val="20"/>
          <w:lang w:val="en-GB"/>
        </w:rPr>
        <w:t>hareholder</w:t>
      </w:r>
      <w:r w:rsidR="00AC4103">
        <w:rPr>
          <w:rFonts w:ascii="Arial" w:hAnsi="Arial" w:cs="Arial"/>
          <w:sz w:val="20"/>
          <w:szCs w:val="20"/>
          <w:lang w:val="en-GB"/>
        </w:rPr>
        <w:t xml:space="preserve"> 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is a natural person who is personally </w:t>
      </w:r>
      <w:r w:rsidR="00D171B7">
        <w:rPr>
          <w:rFonts w:ascii="Arial" w:hAnsi="Arial" w:cs="Arial"/>
          <w:sz w:val="20"/>
          <w:szCs w:val="20"/>
          <w:lang w:val="en-GB"/>
        </w:rPr>
        <w:t>postal voting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, it is the </w:t>
      </w:r>
      <w:r w:rsidR="00A2315D">
        <w:rPr>
          <w:rFonts w:ascii="Arial" w:hAnsi="Arial" w:cs="Arial"/>
          <w:sz w:val="20"/>
          <w:szCs w:val="20"/>
          <w:lang w:val="en-GB"/>
        </w:rPr>
        <w:t>s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hareholder who should sign under </w:t>
      </w:r>
      <w:r w:rsidRPr="00D171B7">
        <w:rPr>
          <w:rFonts w:ascii="Arial" w:hAnsi="Arial" w:cs="Arial"/>
          <w:i/>
          <w:iCs/>
          <w:sz w:val="20"/>
          <w:szCs w:val="20"/>
          <w:lang w:val="en-GB"/>
        </w:rPr>
        <w:t>Signature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 above. </w:t>
      </w:r>
      <w:r w:rsidRPr="009948EF">
        <w:rPr>
          <w:rFonts w:ascii="Arial" w:hAnsi="Arial" w:cs="Arial"/>
          <w:sz w:val="20"/>
          <w:szCs w:val="20"/>
          <w:lang w:val="en-GB"/>
        </w:rPr>
        <w:t xml:space="preserve">If the </w:t>
      </w:r>
      <w:r w:rsidR="00BA38E8" w:rsidRPr="009948EF">
        <w:rPr>
          <w:rFonts w:ascii="Arial" w:hAnsi="Arial" w:cs="Arial"/>
          <w:sz w:val="20"/>
          <w:szCs w:val="20"/>
          <w:lang w:val="en-GB"/>
        </w:rPr>
        <w:t>postal</w:t>
      </w:r>
      <w:r w:rsidRPr="009948EF">
        <w:rPr>
          <w:rFonts w:ascii="Arial" w:hAnsi="Arial" w:cs="Arial"/>
          <w:sz w:val="20"/>
          <w:szCs w:val="20"/>
          <w:lang w:val="en-GB"/>
        </w:rPr>
        <w:t xml:space="preserve"> vote is submitted by a proxy of the</w:t>
      </w:r>
      <w:r w:rsidR="008D291A">
        <w:rPr>
          <w:rFonts w:ascii="Arial" w:hAnsi="Arial" w:cs="Arial"/>
          <w:sz w:val="20"/>
          <w:szCs w:val="20"/>
          <w:lang w:val="en-GB"/>
        </w:rPr>
        <w:t xml:space="preserve"> s</w:t>
      </w:r>
      <w:r w:rsidR="008D291A" w:rsidRPr="00DF0970">
        <w:rPr>
          <w:rFonts w:ascii="Arial" w:hAnsi="Arial" w:cs="Arial"/>
          <w:sz w:val="20"/>
          <w:szCs w:val="20"/>
          <w:lang w:val="en-GB"/>
        </w:rPr>
        <w:t>hareholder</w:t>
      </w:r>
      <w:r w:rsidR="00AB2464" w:rsidRPr="009948EF">
        <w:rPr>
          <w:rFonts w:ascii="Arial" w:hAnsi="Arial" w:cs="Arial"/>
          <w:sz w:val="20"/>
          <w:szCs w:val="20"/>
          <w:lang w:val="en-GB"/>
        </w:rPr>
        <w:t xml:space="preserve">, it is the proxy who should sign. </w:t>
      </w:r>
      <w:r w:rsidR="00AB2464" w:rsidRPr="00D171B7">
        <w:rPr>
          <w:rFonts w:ascii="Arial" w:hAnsi="Arial" w:cs="Arial"/>
          <w:sz w:val="20"/>
          <w:szCs w:val="20"/>
          <w:lang w:val="en-GB"/>
        </w:rPr>
        <w:t xml:space="preserve">If the </w:t>
      </w:r>
      <w:r w:rsidR="00BA38E8" w:rsidRPr="00D171B7">
        <w:rPr>
          <w:rFonts w:ascii="Arial" w:hAnsi="Arial" w:cs="Arial"/>
          <w:sz w:val="20"/>
          <w:szCs w:val="20"/>
          <w:lang w:val="en-GB"/>
        </w:rPr>
        <w:t>postal</w:t>
      </w:r>
      <w:r w:rsidR="00AB2464" w:rsidRPr="00D171B7">
        <w:rPr>
          <w:rFonts w:ascii="Arial" w:hAnsi="Arial" w:cs="Arial"/>
          <w:sz w:val="20"/>
          <w:szCs w:val="20"/>
          <w:lang w:val="en-GB"/>
        </w:rPr>
        <w:t xml:space="preserve"> vote is submitted by a representative of a legal entity, it is the representative who should sign. </w:t>
      </w:r>
    </w:p>
    <w:p w14:paraId="393CBC77" w14:textId="77777777" w:rsidR="00DF0970" w:rsidRPr="00D171B7" w:rsidRDefault="00DF0970" w:rsidP="00DF0970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</w:p>
    <w:p w14:paraId="18B45779" w14:textId="2795D57D" w:rsidR="00DF0970" w:rsidRPr="00D171B7" w:rsidRDefault="00091603" w:rsidP="007A1F3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  <w:r w:rsidRPr="00DF0970">
        <w:rPr>
          <w:rFonts w:ascii="Arial" w:hAnsi="Arial" w:cs="Arial"/>
          <w:sz w:val="20"/>
          <w:szCs w:val="20"/>
          <w:lang w:val="en-GB"/>
        </w:rPr>
        <w:t xml:space="preserve">A power of attorney shall be enclosed </w:t>
      </w:r>
      <w:r w:rsidR="00377B24">
        <w:rPr>
          <w:rFonts w:ascii="Arial" w:hAnsi="Arial" w:cs="Arial"/>
          <w:sz w:val="20"/>
          <w:szCs w:val="20"/>
          <w:lang w:val="en-GB"/>
        </w:rPr>
        <w:t xml:space="preserve">with the postal voting form 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if the </w:t>
      </w:r>
      <w:r w:rsidR="008D291A">
        <w:rPr>
          <w:rFonts w:ascii="Arial" w:hAnsi="Arial" w:cs="Arial"/>
          <w:sz w:val="20"/>
          <w:szCs w:val="20"/>
          <w:lang w:val="en-GB"/>
        </w:rPr>
        <w:t>s</w:t>
      </w:r>
      <w:r w:rsidR="008D291A" w:rsidRPr="00DF0970">
        <w:rPr>
          <w:rFonts w:ascii="Arial" w:hAnsi="Arial" w:cs="Arial"/>
          <w:sz w:val="20"/>
          <w:szCs w:val="20"/>
          <w:lang w:val="en-GB"/>
        </w:rPr>
        <w:t>hareholder</w:t>
      </w:r>
      <w:r w:rsidR="008D291A">
        <w:rPr>
          <w:rFonts w:ascii="Arial" w:hAnsi="Arial" w:cs="Arial"/>
          <w:sz w:val="20"/>
          <w:szCs w:val="20"/>
          <w:lang w:val="en-GB"/>
        </w:rPr>
        <w:t xml:space="preserve"> </w:t>
      </w:r>
      <w:r w:rsidR="005B54E5" w:rsidRPr="00DF0970">
        <w:rPr>
          <w:rFonts w:ascii="Arial" w:hAnsi="Arial" w:cs="Arial"/>
          <w:sz w:val="20"/>
          <w:szCs w:val="20"/>
          <w:lang w:val="en-GB"/>
        </w:rPr>
        <w:t xml:space="preserve">postal 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votes by proxy. </w:t>
      </w:r>
      <w:r w:rsidR="00125954" w:rsidRPr="00D171B7">
        <w:rPr>
          <w:rFonts w:ascii="Arial" w:hAnsi="Arial" w:cs="Arial"/>
          <w:sz w:val="20"/>
          <w:szCs w:val="20"/>
          <w:lang w:val="en-GB"/>
        </w:rPr>
        <w:t xml:space="preserve">If the </w:t>
      </w:r>
      <w:r w:rsidR="008D291A">
        <w:rPr>
          <w:rFonts w:ascii="Arial" w:hAnsi="Arial" w:cs="Arial"/>
          <w:sz w:val="20"/>
          <w:szCs w:val="20"/>
          <w:lang w:val="en-GB"/>
        </w:rPr>
        <w:t>s</w:t>
      </w:r>
      <w:r w:rsidR="008D291A" w:rsidRPr="00DF0970">
        <w:rPr>
          <w:rFonts w:ascii="Arial" w:hAnsi="Arial" w:cs="Arial"/>
          <w:sz w:val="20"/>
          <w:szCs w:val="20"/>
          <w:lang w:val="en-GB"/>
        </w:rPr>
        <w:t>hareholder</w:t>
      </w:r>
      <w:r w:rsidR="008D291A">
        <w:rPr>
          <w:rFonts w:ascii="Arial" w:hAnsi="Arial" w:cs="Arial"/>
          <w:sz w:val="20"/>
          <w:szCs w:val="20"/>
          <w:lang w:val="en-GB"/>
        </w:rPr>
        <w:t xml:space="preserve"> </w:t>
      </w:r>
      <w:r w:rsidR="00125954" w:rsidRPr="00D171B7">
        <w:rPr>
          <w:rFonts w:ascii="Arial" w:hAnsi="Arial" w:cs="Arial"/>
          <w:sz w:val="20"/>
          <w:szCs w:val="20"/>
          <w:lang w:val="en-GB"/>
        </w:rPr>
        <w:t xml:space="preserve">is a legal entity, a certificate </w:t>
      </w:r>
      <w:r w:rsidR="00D171B7">
        <w:rPr>
          <w:rFonts w:ascii="Arial" w:hAnsi="Arial" w:cs="Arial"/>
          <w:sz w:val="20"/>
          <w:szCs w:val="20"/>
          <w:lang w:val="en-GB"/>
        </w:rPr>
        <w:t xml:space="preserve">of </w:t>
      </w:r>
      <w:r w:rsidR="00D171B7" w:rsidRPr="00D171B7">
        <w:rPr>
          <w:rFonts w:ascii="Arial" w:hAnsi="Arial" w:cs="Arial"/>
          <w:sz w:val="20"/>
          <w:szCs w:val="20"/>
          <w:lang w:val="en-GB"/>
        </w:rPr>
        <w:t xml:space="preserve">registration </w:t>
      </w:r>
      <w:r w:rsidR="00125954" w:rsidRPr="00D171B7">
        <w:rPr>
          <w:rFonts w:ascii="Arial" w:hAnsi="Arial" w:cs="Arial"/>
          <w:sz w:val="20"/>
          <w:szCs w:val="20"/>
          <w:lang w:val="en-GB"/>
        </w:rPr>
        <w:t xml:space="preserve">or a corresponding </w:t>
      </w:r>
      <w:r w:rsidR="00D171B7">
        <w:rPr>
          <w:rFonts w:ascii="Arial" w:hAnsi="Arial" w:cs="Arial"/>
          <w:sz w:val="20"/>
          <w:szCs w:val="20"/>
          <w:lang w:val="en-GB"/>
        </w:rPr>
        <w:t xml:space="preserve">authority </w:t>
      </w:r>
      <w:r w:rsidR="00125954" w:rsidRPr="00D171B7">
        <w:rPr>
          <w:rFonts w:ascii="Arial" w:hAnsi="Arial" w:cs="Arial"/>
          <w:sz w:val="20"/>
          <w:szCs w:val="20"/>
          <w:lang w:val="en-GB"/>
        </w:rPr>
        <w:t xml:space="preserve">document shall be enclosed with the form. </w:t>
      </w:r>
    </w:p>
    <w:p w14:paraId="4633487A" w14:textId="77777777" w:rsidR="00DF0970" w:rsidRPr="00D171B7" w:rsidRDefault="00DF0970" w:rsidP="00DF0970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</w:p>
    <w:p w14:paraId="16DAF276" w14:textId="1828ED48" w:rsidR="001F4B17" w:rsidRPr="009948EF" w:rsidRDefault="00FC3F9D" w:rsidP="007A1F3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  <w:r w:rsidRPr="00DF0970">
        <w:rPr>
          <w:rFonts w:ascii="Arial" w:hAnsi="Arial" w:cs="Arial"/>
          <w:sz w:val="20"/>
          <w:szCs w:val="20"/>
          <w:lang w:val="en-GB"/>
        </w:rPr>
        <w:t xml:space="preserve">Note that shareholders whose shares are nominee-registered must, in addition to giving notice of attendance, </w:t>
      </w:r>
      <w:r w:rsidR="0075512B" w:rsidRPr="00DF0970">
        <w:rPr>
          <w:rFonts w:ascii="Arial" w:hAnsi="Arial" w:cs="Arial"/>
          <w:sz w:val="20"/>
          <w:szCs w:val="20"/>
          <w:lang w:val="en-GB"/>
        </w:rPr>
        <w:t>re-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register the shares in their own name </w:t>
      </w:r>
      <w:proofErr w:type="gramStart"/>
      <w:r w:rsidRPr="00DF0970">
        <w:rPr>
          <w:rFonts w:ascii="Arial" w:hAnsi="Arial" w:cs="Arial"/>
          <w:sz w:val="20"/>
          <w:szCs w:val="20"/>
          <w:lang w:val="en-GB"/>
        </w:rPr>
        <w:t>in order to</w:t>
      </w:r>
      <w:proofErr w:type="gramEnd"/>
      <w:r w:rsidRPr="00DF0970">
        <w:rPr>
          <w:rFonts w:ascii="Arial" w:hAnsi="Arial" w:cs="Arial"/>
          <w:sz w:val="20"/>
          <w:szCs w:val="20"/>
          <w:lang w:val="en-GB"/>
        </w:rPr>
        <w:t xml:space="preserve"> attend the </w:t>
      </w:r>
      <w:r w:rsidR="0092070F">
        <w:rPr>
          <w:rFonts w:ascii="Arial" w:hAnsi="Arial" w:cs="Arial"/>
          <w:sz w:val="20"/>
          <w:szCs w:val="20"/>
          <w:lang w:val="en-GB"/>
        </w:rPr>
        <w:t>g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eneral </w:t>
      </w:r>
      <w:r w:rsidR="0092070F">
        <w:rPr>
          <w:rFonts w:ascii="Arial" w:hAnsi="Arial" w:cs="Arial"/>
          <w:sz w:val="20"/>
          <w:szCs w:val="20"/>
          <w:lang w:val="en-GB"/>
        </w:rPr>
        <w:t>m</w:t>
      </w:r>
      <w:r w:rsidRPr="00DF0970">
        <w:rPr>
          <w:rFonts w:ascii="Arial" w:hAnsi="Arial" w:cs="Arial"/>
          <w:sz w:val="20"/>
          <w:szCs w:val="20"/>
          <w:lang w:val="en-GB"/>
        </w:rPr>
        <w:t xml:space="preserve">eeting. </w:t>
      </w:r>
      <w:r w:rsidRPr="009948EF">
        <w:rPr>
          <w:rFonts w:ascii="Arial" w:hAnsi="Arial" w:cs="Arial"/>
          <w:sz w:val="20"/>
          <w:szCs w:val="20"/>
          <w:lang w:val="en-GB"/>
        </w:rPr>
        <w:t xml:space="preserve">Instructions for this can be found in the notice convening the </w:t>
      </w:r>
      <w:r w:rsidR="00850913">
        <w:rPr>
          <w:rFonts w:ascii="Arial" w:hAnsi="Arial" w:cs="Arial"/>
          <w:sz w:val="20"/>
          <w:szCs w:val="20"/>
          <w:lang w:val="en-GB"/>
        </w:rPr>
        <w:t xml:space="preserve">extraordinary </w:t>
      </w:r>
      <w:r w:rsidR="0092070F">
        <w:rPr>
          <w:rFonts w:ascii="Arial" w:hAnsi="Arial" w:cs="Arial"/>
          <w:sz w:val="20"/>
          <w:szCs w:val="20"/>
          <w:lang w:val="en-GB"/>
        </w:rPr>
        <w:t>g</w:t>
      </w:r>
      <w:r w:rsidRPr="009948EF">
        <w:rPr>
          <w:rFonts w:ascii="Arial" w:hAnsi="Arial" w:cs="Arial"/>
          <w:sz w:val="20"/>
          <w:szCs w:val="20"/>
          <w:lang w:val="en-GB"/>
        </w:rPr>
        <w:t xml:space="preserve">eneral </w:t>
      </w:r>
      <w:r w:rsidR="0092070F">
        <w:rPr>
          <w:rFonts w:ascii="Arial" w:hAnsi="Arial" w:cs="Arial"/>
          <w:sz w:val="20"/>
          <w:szCs w:val="20"/>
          <w:lang w:val="en-GB"/>
        </w:rPr>
        <w:t>m</w:t>
      </w:r>
      <w:r w:rsidRPr="009948EF">
        <w:rPr>
          <w:rFonts w:ascii="Arial" w:hAnsi="Arial" w:cs="Arial"/>
          <w:sz w:val="20"/>
          <w:szCs w:val="20"/>
          <w:lang w:val="en-GB"/>
        </w:rPr>
        <w:t>eeting.</w:t>
      </w:r>
    </w:p>
    <w:p w14:paraId="5F1974BB" w14:textId="77777777" w:rsidR="00DF0970" w:rsidRPr="009948EF" w:rsidRDefault="00DF0970" w:rsidP="00DF0970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en-GB"/>
        </w:rPr>
      </w:pPr>
    </w:p>
    <w:p w14:paraId="1DA253F8" w14:textId="735A0636" w:rsidR="00125954" w:rsidRPr="0013683E" w:rsidRDefault="005F1779" w:rsidP="001950AE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13683E">
        <w:rPr>
          <w:rFonts w:ascii="Arial" w:hAnsi="Arial" w:cs="Arial"/>
          <w:sz w:val="20"/>
          <w:szCs w:val="20"/>
          <w:lang w:val="en-GB"/>
        </w:rPr>
        <w:t>In the following,</w:t>
      </w:r>
      <w:r w:rsidR="00917442" w:rsidRPr="0013683E">
        <w:rPr>
          <w:rFonts w:ascii="Arial" w:hAnsi="Arial" w:cs="Arial"/>
          <w:sz w:val="20"/>
          <w:szCs w:val="20"/>
          <w:lang w:val="en-GB"/>
        </w:rPr>
        <w:t xml:space="preserve"> the </w:t>
      </w:r>
      <w:r w:rsidR="008D291A">
        <w:rPr>
          <w:rFonts w:ascii="Arial" w:hAnsi="Arial" w:cs="Arial"/>
          <w:sz w:val="20"/>
          <w:szCs w:val="20"/>
          <w:lang w:val="en-GB"/>
        </w:rPr>
        <w:t>s</w:t>
      </w:r>
      <w:r w:rsidR="008D291A" w:rsidRPr="00DF0970">
        <w:rPr>
          <w:rFonts w:ascii="Arial" w:hAnsi="Arial" w:cs="Arial"/>
          <w:sz w:val="20"/>
          <w:szCs w:val="20"/>
          <w:lang w:val="en-GB"/>
        </w:rPr>
        <w:t>hareholder</w:t>
      </w:r>
      <w:r w:rsidR="008D291A">
        <w:rPr>
          <w:rFonts w:ascii="Arial" w:hAnsi="Arial" w:cs="Arial"/>
          <w:sz w:val="20"/>
          <w:szCs w:val="20"/>
          <w:lang w:val="en-GB"/>
        </w:rPr>
        <w:t xml:space="preserve"> </w:t>
      </w:r>
      <w:r w:rsidR="00917442" w:rsidRPr="0013683E">
        <w:rPr>
          <w:rFonts w:ascii="Arial" w:hAnsi="Arial" w:cs="Arial"/>
          <w:sz w:val="20"/>
          <w:szCs w:val="20"/>
          <w:lang w:val="en-GB"/>
        </w:rPr>
        <w:t xml:space="preserve">may </w:t>
      </w:r>
      <w:r w:rsidR="00B82F2C" w:rsidRPr="0013683E">
        <w:rPr>
          <w:rFonts w:ascii="Arial" w:hAnsi="Arial" w:cs="Arial"/>
          <w:sz w:val="20"/>
          <w:szCs w:val="20"/>
          <w:lang w:val="en-GB"/>
        </w:rPr>
        <w:t xml:space="preserve">state how they wish to vote on the items contained in the </w:t>
      </w:r>
      <w:r w:rsidR="002B6490" w:rsidRPr="0013683E">
        <w:rPr>
          <w:rFonts w:ascii="Arial" w:hAnsi="Arial" w:cs="Arial"/>
          <w:sz w:val="20"/>
          <w:szCs w:val="20"/>
          <w:lang w:val="en-GB"/>
        </w:rPr>
        <w:t xml:space="preserve">proposed </w:t>
      </w:r>
      <w:r w:rsidR="00B82F2C" w:rsidRPr="0013683E">
        <w:rPr>
          <w:rFonts w:ascii="Arial" w:hAnsi="Arial" w:cs="Arial"/>
          <w:sz w:val="20"/>
          <w:szCs w:val="20"/>
          <w:lang w:val="en-GB"/>
        </w:rPr>
        <w:t xml:space="preserve">agenda in the notice to the general meeting. The </w:t>
      </w:r>
      <w:r w:rsidR="00A2315D">
        <w:rPr>
          <w:rFonts w:ascii="Arial" w:hAnsi="Arial" w:cs="Arial"/>
          <w:sz w:val="20"/>
          <w:szCs w:val="20"/>
          <w:lang w:val="en-GB"/>
        </w:rPr>
        <w:t>s</w:t>
      </w:r>
      <w:r w:rsidR="00B82F2C" w:rsidRPr="0013683E">
        <w:rPr>
          <w:rFonts w:ascii="Arial" w:hAnsi="Arial" w:cs="Arial"/>
          <w:sz w:val="20"/>
          <w:szCs w:val="20"/>
          <w:lang w:val="en-GB"/>
        </w:rPr>
        <w:t xml:space="preserve">hareholder cannot give any other instructions than selecting one of the options specified at each item in the </w:t>
      </w:r>
      <w:r w:rsidR="00D171B7">
        <w:rPr>
          <w:rFonts w:ascii="Arial" w:hAnsi="Arial" w:cs="Arial"/>
          <w:sz w:val="20"/>
          <w:szCs w:val="20"/>
          <w:lang w:val="en-GB"/>
        </w:rPr>
        <w:t xml:space="preserve">postal voting </w:t>
      </w:r>
      <w:r w:rsidR="00B82F2C" w:rsidRPr="0013683E">
        <w:rPr>
          <w:rFonts w:ascii="Arial" w:hAnsi="Arial" w:cs="Arial"/>
          <w:sz w:val="20"/>
          <w:szCs w:val="20"/>
          <w:lang w:val="en-GB"/>
        </w:rPr>
        <w:t xml:space="preserve">form. </w:t>
      </w:r>
      <w:r w:rsidR="00440423" w:rsidRPr="0013683E">
        <w:rPr>
          <w:rFonts w:ascii="Arial" w:hAnsi="Arial" w:cs="Arial"/>
          <w:sz w:val="20"/>
          <w:szCs w:val="20"/>
          <w:lang w:val="en-GB"/>
        </w:rPr>
        <w:t>If the</w:t>
      </w:r>
      <w:r w:rsidR="008D291A">
        <w:rPr>
          <w:rFonts w:ascii="Arial" w:hAnsi="Arial" w:cs="Arial"/>
          <w:sz w:val="20"/>
          <w:szCs w:val="20"/>
          <w:lang w:val="en-GB"/>
        </w:rPr>
        <w:t xml:space="preserve"> s</w:t>
      </w:r>
      <w:r w:rsidR="008D291A" w:rsidRPr="00DF0970">
        <w:rPr>
          <w:rFonts w:ascii="Arial" w:hAnsi="Arial" w:cs="Arial"/>
          <w:sz w:val="20"/>
          <w:szCs w:val="20"/>
          <w:lang w:val="en-GB"/>
        </w:rPr>
        <w:t>hareholder</w:t>
      </w:r>
      <w:r w:rsidR="008D291A">
        <w:rPr>
          <w:rFonts w:ascii="Arial" w:hAnsi="Arial" w:cs="Arial"/>
          <w:sz w:val="20"/>
          <w:szCs w:val="20"/>
          <w:lang w:val="en-GB"/>
        </w:rPr>
        <w:t xml:space="preserve"> </w:t>
      </w:r>
      <w:r w:rsidR="00440423" w:rsidRPr="0013683E">
        <w:rPr>
          <w:rFonts w:ascii="Arial" w:hAnsi="Arial" w:cs="Arial"/>
          <w:sz w:val="20"/>
          <w:szCs w:val="20"/>
          <w:lang w:val="en-GB"/>
        </w:rPr>
        <w:t xml:space="preserve">has </w:t>
      </w:r>
      <w:r w:rsidR="006F611C" w:rsidRPr="0013683E">
        <w:rPr>
          <w:rFonts w:ascii="Arial" w:hAnsi="Arial" w:cs="Arial"/>
          <w:sz w:val="20"/>
          <w:szCs w:val="20"/>
          <w:lang w:val="en-GB"/>
        </w:rPr>
        <w:t xml:space="preserve">not selected any of the options for an item, </w:t>
      </w:r>
      <w:r w:rsidR="005B54E5" w:rsidRPr="0013683E">
        <w:rPr>
          <w:rFonts w:ascii="Arial" w:hAnsi="Arial" w:cs="Arial"/>
          <w:sz w:val="20"/>
          <w:szCs w:val="20"/>
          <w:lang w:val="en-GB"/>
        </w:rPr>
        <w:t xml:space="preserve">the vote </w:t>
      </w:r>
      <w:r w:rsidR="006F611C" w:rsidRPr="0013683E">
        <w:rPr>
          <w:rFonts w:ascii="Arial" w:hAnsi="Arial" w:cs="Arial"/>
          <w:sz w:val="20"/>
          <w:szCs w:val="20"/>
          <w:lang w:val="en-GB"/>
        </w:rPr>
        <w:t xml:space="preserve">will be considered an abstained vote for that item. If the </w:t>
      </w:r>
      <w:r w:rsidR="008D291A">
        <w:rPr>
          <w:rFonts w:ascii="Arial" w:hAnsi="Arial" w:cs="Arial"/>
          <w:sz w:val="20"/>
          <w:szCs w:val="20"/>
          <w:lang w:val="en-GB"/>
        </w:rPr>
        <w:t>s</w:t>
      </w:r>
      <w:r w:rsidR="008D291A" w:rsidRPr="00DF0970">
        <w:rPr>
          <w:rFonts w:ascii="Arial" w:hAnsi="Arial" w:cs="Arial"/>
          <w:sz w:val="20"/>
          <w:szCs w:val="20"/>
          <w:lang w:val="en-GB"/>
        </w:rPr>
        <w:t>hareholder</w:t>
      </w:r>
      <w:r w:rsidR="008D291A">
        <w:rPr>
          <w:rFonts w:ascii="Arial" w:hAnsi="Arial" w:cs="Arial"/>
          <w:sz w:val="20"/>
          <w:szCs w:val="20"/>
          <w:lang w:val="en-GB"/>
        </w:rPr>
        <w:t xml:space="preserve"> </w:t>
      </w:r>
      <w:r w:rsidR="00AA008B" w:rsidRPr="0013683E">
        <w:rPr>
          <w:rFonts w:ascii="Arial" w:hAnsi="Arial" w:cs="Arial"/>
          <w:sz w:val="20"/>
          <w:szCs w:val="20"/>
          <w:lang w:val="en-GB"/>
        </w:rPr>
        <w:t xml:space="preserve">has stated certain instructions </w:t>
      </w:r>
      <w:r w:rsidR="00151421" w:rsidRPr="0013683E">
        <w:rPr>
          <w:rFonts w:ascii="Arial" w:hAnsi="Arial" w:cs="Arial"/>
          <w:sz w:val="20"/>
          <w:szCs w:val="20"/>
          <w:lang w:val="en-GB"/>
        </w:rPr>
        <w:t xml:space="preserve">or conditions </w:t>
      </w:r>
      <w:r w:rsidR="00AA008B" w:rsidRPr="0013683E">
        <w:rPr>
          <w:rFonts w:ascii="Arial" w:hAnsi="Arial" w:cs="Arial"/>
          <w:sz w:val="20"/>
          <w:szCs w:val="20"/>
          <w:lang w:val="en-GB"/>
        </w:rPr>
        <w:t xml:space="preserve">on the form or has made any changes </w:t>
      </w:r>
      <w:r w:rsidR="00C96DF5" w:rsidRPr="0013683E">
        <w:rPr>
          <w:rFonts w:ascii="Arial" w:hAnsi="Arial" w:cs="Arial"/>
          <w:sz w:val="20"/>
          <w:szCs w:val="20"/>
          <w:lang w:val="en-GB"/>
        </w:rPr>
        <w:t xml:space="preserve">or amendments to the pre-printed text, the vote (i.e. the </w:t>
      </w:r>
      <w:r w:rsidR="00151421" w:rsidRPr="0013683E">
        <w:rPr>
          <w:rFonts w:ascii="Arial" w:hAnsi="Arial" w:cs="Arial"/>
          <w:sz w:val="20"/>
          <w:szCs w:val="20"/>
          <w:lang w:val="en-GB"/>
        </w:rPr>
        <w:t>postal</w:t>
      </w:r>
      <w:r w:rsidR="00C96DF5" w:rsidRPr="0013683E">
        <w:rPr>
          <w:rFonts w:ascii="Arial" w:hAnsi="Arial" w:cs="Arial"/>
          <w:sz w:val="20"/>
          <w:szCs w:val="20"/>
          <w:lang w:val="en-GB"/>
        </w:rPr>
        <w:t xml:space="preserve"> vot</w:t>
      </w:r>
      <w:r w:rsidR="00151421" w:rsidRPr="0013683E">
        <w:rPr>
          <w:rFonts w:ascii="Arial" w:hAnsi="Arial" w:cs="Arial"/>
          <w:sz w:val="20"/>
          <w:szCs w:val="20"/>
          <w:lang w:val="en-GB"/>
        </w:rPr>
        <w:t xml:space="preserve">e </w:t>
      </w:r>
      <w:r w:rsidR="00C96DF5" w:rsidRPr="0013683E">
        <w:rPr>
          <w:rFonts w:ascii="Arial" w:hAnsi="Arial" w:cs="Arial"/>
          <w:sz w:val="20"/>
          <w:szCs w:val="20"/>
          <w:lang w:val="en-GB"/>
        </w:rPr>
        <w:t xml:space="preserve">in its entirety) is invalid. Only one </w:t>
      </w:r>
      <w:r w:rsidR="00D171B7">
        <w:rPr>
          <w:rFonts w:ascii="Arial" w:hAnsi="Arial" w:cs="Arial"/>
          <w:sz w:val="20"/>
          <w:szCs w:val="20"/>
          <w:lang w:val="en-GB"/>
        </w:rPr>
        <w:t xml:space="preserve">postal voting </w:t>
      </w:r>
      <w:r w:rsidR="00C96DF5" w:rsidRPr="0013683E">
        <w:rPr>
          <w:rFonts w:ascii="Arial" w:hAnsi="Arial" w:cs="Arial"/>
          <w:sz w:val="20"/>
          <w:szCs w:val="20"/>
          <w:lang w:val="en-GB"/>
        </w:rPr>
        <w:t xml:space="preserve">form </w:t>
      </w:r>
      <w:r w:rsidR="007014C1" w:rsidRPr="0013683E">
        <w:rPr>
          <w:rFonts w:ascii="Arial" w:hAnsi="Arial" w:cs="Arial"/>
          <w:sz w:val="20"/>
          <w:szCs w:val="20"/>
          <w:lang w:val="en-GB"/>
        </w:rPr>
        <w:t xml:space="preserve">per </w:t>
      </w:r>
      <w:r w:rsidR="008D291A">
        <w:rPr>
          <w:rFonts w:ascii="Arial" w:hAnsi="Arial" w:cs="Arial"/>
          <w:sz w:val="20"/>
          <w:szCs w:val="20"/>
          <w:lang w:val="en-GB"/>
        </w:rPr>
        <w:t>s</w:t>
      </w:r>
      <w:r w:rsidR="008D291A" w:rsidRPr="00DF0970">
        <w:rPr>
          <w:rFonts w:ascii="Arial" w:hAnsi="Arial" w:cs="Arial"/>
          <w:sz w:val="20"/>
          <w:szCs w:val="20"/>
          <w:lang w:val="en-GB"/>
        </w:rPr>
        <w:t>hareholder</w:t>
      </w:r>
      <w:r w:rsidR="008D291A">
        <w:rPr>
          <w:rFonts w:ascii="Arial" w:hAnsi="Arial" w:cs="Arial"/>
          <w:sz w:val="20"/>
          <w:szCs w:val="20"/>
          <w:lang w:val="en-GB"/>
        </w:rPr>
        <w:t xml:space="preserve"> </w:t>
      </w:r>
      <w:r w:rsidR="007014C1" w:rsidRPr="0013683E">
        <w:rPr>
          <w:rFonts w:ascii="Arial" w:hAnsi="Arial" w:cs="Arial"/>
          <w:sz w:val="20"/>
          <w:szCs w:val="20"/>
          <w:lang w:val="en-GB"/>
        </w:rPr>
        <w:t>will be considered. If more than one form is submitted,</w:t>
      </w:r>
      <w:r w:rsidR="00D171B7">
        <w:rPr>
          <w:rFonts w:ascii="Arial" w:hAnsi="Arial" w:cs="Arial"/>
          <w:sz w:val="20"/>
          <w:szCs w:val="20"/>
          <w:lang w:val="en-GB"/>
        </w:rPr>
        <w:t xml:space="preserve"> only</w:t>
      </w:r>
      <w:r w:rsidR="007014C1" w:rsidRPr="0013683E">
        <w:rPr>
          <w:rFonts w:ascii="Arial" w:hAnsi="Arial" w:cs="Arial"/>
          <w:sz w:val="20"/>
          <w:szCs w:val="20"/>
          <w:lang w:val="en-GB"/>
        </w:rPr>
        <w:t xml:space="preserve"> the form with the latest date will be considered. The form latest received by the </w:t>
      </w:r>
      <w:r w:rsidR="00377B24">
        <w:rPr>
          <w:rFonts w:ascii="Arial" w:hAnsi="Arial" w:cs="Arial"/>
          <w:sz w:val="20"/>
          <w:szCs w:val="20"/>
          <w:lang w:val="en-GB"/>
        </w:rPr>
        <w:t>c</w:t>
      </w:r>
      <w:r w:rsidR="007014C1" w:rsidRPr="0013683E">
        <w:rPr>
          <w:rFonts w:ascii="Arial" w:hAnsi="Arial" w:cs="Arial"/>
          <w:sz w:val="20"/>
          <w:szCs w:val="20"/>
          <w:lang w:val="en-GB"/>
        </w:rPr>
        <w:t xml:space="preserve">ompany will be considered if two forms are dated at the same date. </w:t>
      </w:r>
    </w:p>
    <w:p w14:paraId="2B1C3307" w14:textId="13571450" w:rsidR="00D171B7" w:rsidRDefault="00D171B7" w:rsidP="001950AE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D171B7">
        <w:rPr>
          <w:rFonts w:ascii="Arial" w:hAnsi="Arial" w:cs="Arial"/>
          <w:sz w:val="20"/>
          <w:szCs w:val="20"/>
          <w:lang w:val="en-GB"/>
        </w:rPr>
        <w:t xml:space="preserve">The postal voting form, together with any enclosed authorisation documentation, must be received by </w:t>
      </w:r>
      <w:r w:rsidR="008D291A">
        <w:rPr>
          <w:rFonts w:ascii="Arial" w:hAnsi="Arial" w:cs="Arial"/>
          <w:sz w:val="20"/>
          <w:szCs w:val="20"/>
          <w:lang w:val="en-GB"/>
        </w:rPr>
        <w:t xml:space="preserve">the company </w:t>
      </w:r>
      <w:r w:rsidRPr="00D171B7">
        <w:rPr>
          <w:rFonts w:ascii="Arial" w:hAnsi="Arial" w:cs="Arial"/>
          <w:sz w:val="20"/>
          <w:szCs w:val="20"/>
          <w:lang w:val="en-GB"/>
        </w:rPr>
        <w:t xml:space="preserve">no later than </w:t>
      </w:r>
      <w:r w:rsidR="008D291A">
        <w:rPr>
          <w:rFonts w:ascii="Arial" w:hAnsi="Arial" w:cs="Arial"/>
          <w:sz w:val="20"/>
          <w:szCs w:val="20"/>
          <w:lang w:val="en-GB"/>
        </w:rPr>
        <w:t xml:space="preserve">15 October </w:t>
      </w:r>
      <w:r w:rsidRPr="00D171B7">
        <w:rPr>
          <w:rFonts w:ascii="Arial" w:hAnsi="Arial" w:cs="Arial"/>
          <w:sz w:val="20"/>
          <w:szCs w:val="20"/>
          <w:lang w:val="en-GB"/>
        </w:rPr>
        <w:t>202</w:t>
      </w:r>
      <w:r w:rsidR="006367C7">
        <w:rPr>
          <w:rFonts w:ascii="Arial" w:hAnsi="Arial" w:cs="Arial"/>
          <w:sz w:val="20"/>
          <w:szCs w:val="20"/>
          <w:lang w:val="en-GB"/>
        </w:rPr>
        <w:t>5</w:t>
      </w:r>
      <w:r w:rsidRPr="00D171B7">
        <w:rPr>
          <w:rFonts w:ascii="Arial" w:hAnsi="Arial" w:cs="Arial"/>
          <w:sz w:val="20"/>
          <w:szCs w:val="20"/>
          <w:lang w:val="en-GB"/>
        </w:rPr>
        <w:t xml:space="preserve">. A postal vote that a shareholder wishes to withdraw should be withdrawn no later than </w:t>
      </w:r>
      <w:r w:rsidR="008D291A">
        <w:rPr>
          <w:rFonts w:ascii="Arial" w:hAnsi="Arial" w:cs="Arial"/>
          <w:sz w:val="20"/>
          <w:szCs w:val="20"/>
          <w:lang w:val="en-GB"/>
        </w:rPr>
        <w:t xml:space="preserve">15 October </w:t>
      </w:r>
      <w:r w:rsidR="008D291A" w:rsidRPr="00D171B7">
        <w:rPr>
          <w:rFonts w:ascii="Arial" w:hAnsi="Arial" w:cs="Arial"/>
          <w:sz w:val="20"/>
          <w:szCs w:val="20"/>
          <w:lang w:val="en-GB"/>
        </w:rPr>
        <w:t>202</w:t>
      </w:r>
      <w:r w:rsidR="008D291A">
        <w:rPr>
          <w:rFonts w:ascii="Arial" w:hAnsi="Arial" w:cs="Arial"/>
          <w:sz w:val="20"/>
          <w:szCs w:val="20"/>
          <w:lang w:val="en-GB"/>
        </w:rPr>
        <w:t>5</w:t>
      </w:r>
      <w:r w:rsidR="008D291A">
        <w:rPr>
          <w:rFonts w:ascii="Arial" w:hAnsi="Arial" w:cs="Arial"/>
          <w:sz w:val="20"/>
          <w:lang w:val="en-GB"/>
        </w:rPr>
        <w:t>.</w:t>
      </w:r>
    </w:p>
    <w:p w14:paraId="34A44ADE" w14:textId="600C09EC" w:rsidR="00FC3F9D" w:rsidRPr="0013683E" w:rsidRDefault="00FC3F9D" w:rsidP="001950AE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376BE">
        <w:rPr>
          <w:rFonts w:ascii="Arial" w:hAnsi="Arial" w:cs="Arial"/>
          <w:sz w:val="20"/>
          <w:szCs w:val="20"/>
          <w:lang w:val="en-GB"/>
        </w:rPr>
        <w:t xml:space="preserve">If the shareholder has submitted its postal vote and </w:t>
      </w:r>
      <w:r w:rsidR="004303EB" w:rsidRPr="00C376BE">
        <w:rPr>
          <w:rFonts w:ascii="Arial" w:hAnsi="Arial" w:cs="Arial"/>
          <w:sz w:val="20"/>
          <w:szCs w:val="20"/>
          <w:lang w:val="en-GB"/>
        </w:rPr>
        <w:t xml:space="preserve">subsequently participates in the </w:t>
      </w:r>
      <w:r w:rsidR="00AC4103" w:rsidRPr="00C376BE">
        <w:rPr>
          <w:rFonts w:ascii="Arial" w:hAnsi="Arial" w:cs="Arial"/>
          <w:sz w:val="20"/>
          <w:szCs w:val="20"/>
          <w:lang w:val="en-GB"/>
        </w:rPr>
        <w:t xml:space="preserve">digital </w:t>
      </w:r>
      <w:r w:rsidR="00025BEF" w:rsidRPr="00C376BE">
        <w:rPr>
          <w:rFonts w:ascii="Arial" w:hAnsi="Arial" w:cs="Arial"/>
          <w:sz w:val="20"/>
          <w:szCs w:val="20"/>
          <w:lang w:val="en-GB"/>
        </w:rPr>
        <w:t>g</w:t>
      </w:r>
      <w:r w:rsidR="004303EB" w:rsidRPr="00C376BE">
        <w:rPr>
          <w:rFonts w:ascii="Arial" w:hAnsi="Arial" w:cs="Arial"/>
          <w:sz w:val="20"/>
          <w:szCs w:val="20"/>
          <w:lang w:val="en-GB"/>
        </w:rPr>
        <w:t xml:space="preserve">eneral </w:t>
      </w:r>
      <w:r w:rsidR="00025BEF" w:rsidRPr="00C376BE">
        <w:rPr>
          <w:rFonts w:ascii="Arial" w:hAnsi="Arial" w:cs="Arial"/>
          <w:sz w:val="20"/>
          <w:szCs w:val="20"/>
          <w:lang w:val="en-GB"/>
        </w:rPr>
        <w:t>m</w:t>
      </w:r>
      <w:r w:rsidR="004303EB" w:rsidRPr="00C376BE">
        <w:rPr>
          <w:rFonts w:ascii="Arial" w:hAnsi="Arial" w:cs="Arial"/>
          <w:sz w:val="20"/>
          <w:szCs w:val="20"/>
          <w:lang w:val="en-GB"/>
        </w:rPr>
        <w:t xml:space="preserve">eeting </w:t>
      </w:r>
      <w:r w:rsidRPr="00C376BE">
        <w:rPr>
          <w:rFonts w:ascii="Arial" w:hAnsi="Arial" w:cs="Arial"/>
          <w:sz w:val="20"/>
          <w:szCs w:val="20"/>
          <w:lang w:val="en-GB"/>
        </w:rPr>
        <w:t xml:space="preserve">in person or by proxy, </w:t>
      </w:r>
      <w:r w:rsidR="004303EB" w:rsidRPr="00C376BE">
        <w:rPr>
          <w:rFonts w:ascii="Arial" w:hAnsi="Arial" w:cs="Arial"/>
          <w:sz w:val="20"/>
          <w:szCs w:val="20"/>
          <w:lang w:val="en-GB"/>
        </w:rPr>
        <w:t xml:space="preserve">the postal vote remains valid to the extent that the </w:t>
      </w:r>
      <w:r w:rsidR="00725402" w:rsidRPr="00C376BE">
        <w:rPr>
          <w:rFonts w:ascii="Arial" w:hAnsi="Arial" w:cs="Arial"/>
          <w:sz w:val="20"/>
          <w:szCs w:val="20"/>
          <w:lang w:val="en-GB"/>
        </w:rPr>
        <w:t>s</w:t>
      </w:r>
      <w:r w:rsidR="004303EB" w:rsidRPr="00C376BE">
        <w:rPr>
          <w:rFonts w:ascii="Arial" w:hAnsi="Arial" w:cs="Arial"/>
          <w:sz w:val="20"/>
          <w:szCs w:val="20"/>
          <w:lang w:val="en-GB"/>
        </w:rPr>
        <w:t>hareholder does not participate in a vote during the meeting or otherwise withdraws the postal vote.</w:t>
      </w:r>
      <w:r w:rsidRPr="00C376BE">
        <w:rPr>
          <w:rFonts w:ascii="Arial" w:hAnsi="Arial" w:cs="Arial"/>
          <w:sz w:val="20"/>
          <w:szCs w:val="20"/>
          <w:lang w:val="en-GB"/>
        </w:rPr>
        <w:t xml:space="preserve"> If the shareholder participates in a voting during the meeting, the vote cast will replace the previously submitted postal vote with respect to the relevant item(s).</w:t>
      </w:r>
      <w:r w:rsidRPr="0013683E" w:rsidDel="00FC3F9D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CC57EAD" w14:textId="3BFD40C4" w:rsidR="00EB5B97" w:rsidRPr="0013683E" w:rsidRDefault="00CA515D" w:rsidP="001950AE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13683E">
        <w:rPr>
          <w:rFonts w:ascii="Arial" w:hAnsi="Arial" w:cs="Arial"/>
          <w:sz w:val="20"/>
          <w:szCs w:val="20"/>
          <w:lang w:val="en-GB"/>
        </w:rPr>
        <w:t xml:space="preserve">For information on how your personal data is processed, please </w:t>
      </w:r>
      <w:r w:rsidR="00D171B7" w:rsidRPr="00D171B7">
        <w:rPr>
          <w:rFonts w:ascii="Arial" w:hAnsi="Arial" w:cs="Arial"/>
          <w:sz w:val="20"/>
          <w:szCs w:val="20"/>
          <w:lang w:val="en-GB"/>
        </w:rPr>
        <w:t>refer to the privacy policy available on Euroclear</w:t>
      </w:r>
      <w:r w:rsidR="00377B24">
        <w:rPr>
          <w:rFonts w:ascii="Arial" w:hAnsi="Arial" w:cs="Arial"/>
          <w:sz w:val="20"/>
          <w:szCs w:val="20"/>
          <w:lang w:val="en-GB"/>
        </w:rPr>
        <w:t xml:space="preserve"> Sweden AB</w:t>
      </w:r>
      <w:r w:rsidR="00D171B7" w:rsidRPr="00D171B7">
        <w:rPr>
          <w:rFonts w:ascii="Arial" w:hAnsi="Arial" w:cs="Arial"/>
          <w:sz w:val="20"/>
          <w:szCs w:val="20"/>
          <w:lang w:val="en-GB"/>
        </w:rPr>
        <w:t xml:space="preserve">’s website: </w:t>
      </w:r>
      <w:hyperlink r:id="rId8" w:history="1">
        <w:r w:rsidR="00D171B7" w:rsidRPr="00D171B7">
          <w:rPr>
            <w:rStyle w:val="Hyperlink"/>
            <w:rFonts w:ascii="Arial" w:hAnsi="Arial" w:cs="Arial"/>
            <w:color w:val="auto"/>
            <w:sz w:val="20"/>
            <w:szCs w:val="20"/>
            <w:lang w:val="en-GB"/>
          </w:rPr>
          <w:t>https://www.euroclear.com/dam/ESw/Legal/Privacy-notice-bolagsstammor-engelska.pdf</w:t>
        </w:r>
      </w:hyperlink>
      <w:r w:rsidR="00D171B7">
        <w:rPr>
          <w:rFonts w:ascii="Arial" w:hAnsi="Arial" w:cs="Arial"/>
          <w:sz w:val="20"/>
          <w:szCs w:val="20"/>
          <w:lang w:val="en-GB"/>
        </w:rPr>
        <w:t xml:space="preserve">. </w:t>
      </w:r>
      <w:r w:rsidR="00EB5B97" w:rsidRPr="0013683E">
        <w:rPr>
          <w:rFonts w:ascii="Arial" w:hAnsi="Arial" w:cs="Arial"/>
          <w:sz w:val="20"/>
          <w:szCs w:val="20"/>
          <w:lang w:val="en-GB"/>
        </w:rPr>
        <w:t xml:space="preserve">For complete proposals </w:t>
      </w:r>
      <w:r w:rsidR="00C745BC" w:rsidRPr="0013683E">
        <w:rPr>
          <w:rFonts w:ascii="Arial" w:hAnsi="Arial" w:cs="Arial"/>
          <w:sz w:val="20"/>
          <w:szCs w:val="20"/>
          <w:lang w:val="en-GB"/>
        </w:rPr>
        <w:t>for</w:t>
      </w:r>
      <w:r w:rsidR="00823AAE" w:rsidRPr="0013683E">
        <w:rPr>
          <w:rFonts w:ascii="Arial" w:hAnsi="Arial" w:cs="Arial"/>
          <w:sz w:val="20"/>
          <w:szCs w:val="20"/>
          <w:lang w:val="en-GB"/>
        </w:rPr>
        <w:t xml:space="preserve"> </w:t>
      </w:r>
      <w:r w:rsidR="00EB5B97" w:rsidRPr="0013683E">
        <w:rPr>
          <w:rFonts w:ascii="Arial" w:hAnsi="Arial" w:cs="Arial"/>
          <w:sz w:val="20"/>
          <w:szCs w:val="20"/>
          <w:lang w:val="en-GB"/>
        </w:rPr>
        <w:t>resolutions, please refer to the notice of the general meeting</w:t>
      </w:r>
      <w:r w:rsidR="004303EB" w:rsidRPr="0013683E">
        <w:rPr>
          <w:rFonts w:ascii="Arial" w:hAnsi="Arial" w:cs="Arial"/>
          <w:sz w:val="20"/>
          <w:szCs w:val="20"/>
          <w:lang w:val="en-GB"/>
        </w:rPr>
        <w:t xml:space="preserve"> available on the </w:t>
      </w:r>
      <w:r w:rsidR="00A245A6">
        <w:rPr>
          <w:rFonts w:ascii="Arial" w:hAnsi="Arial" w:cs="Arial"/>
          <w:sz w:val="20"/>
          <w:szCs w:val="20"/>
          <w:lang w:val="en-GB"/>
        </w:rPr>
        <w:t>c</w:t>
      </w:r>
      <w:r w:rsidR="004303EB" w:rsidRPr="0013683E">
        <w:rPr>
          <w:rFonts w:ascii="Arial" w:hAnsi="Arial" w:cs="Arial"/>
          <w:sz w:val="20"/>
          <w:szCs w:val="20"/>
          <w:lang w:val="en-GB"/>
        </w:rPr>
        <w:t xml:space="preserve">ompany’s website, </w:t>
      </w:r>
      <w:r w:rsidR="008D291A" w:rsidRPr="00A2315D">
        <w:rPr>
          <w:rFonts w:ascii="Arial" w:hAnsi="Arial" w:cs="Arial"/>
          <w:sz w:val="20"/>
          <w:szCs w:val="20"/>
          <w:lang w:val="en-GB"/>
        </w:rPr>
        <w:t>www.btc.se.</w:t>
      </w:r>
    </w:p>
    <w:p w14:paraId="1FFD0FE9" w14:textId="77777777" w:rsidR="00A2315D" w:rsidRDefault="00A2315D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714F060F" w14:textId="21CDDAA4" w:rsidR="000A1C4F" w:rsidRPr="0013683E" w:rsidRDefault="00125598" w:rsidP="000A1C4F">
      <w:pPr>
        <w:pStyle w:val="Default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3683E">
        <w:rPr>
          <w:rFonts w:ascii="Arial" w:hAnsi="Arial" w:cs="Arial"/>
          <w:b/>
          <w:sz w:val="20"/>
          <w:szCs w:val="20"/>
          <w:lang w:val="en-GB"/>
        </w:rPr>
        <w:lastRenderedPageBreak/>
        <w:t>Form for postal voting</w:t>
      </w:r>
    </w:p>
    <w:p w14:paraId="7FA85333" w14:textId="77777777" w:rsidR="000A1C4F" w:rsidRPr="0013683E" w:rsidRDefault="000A1C4F" w:rsidP="000A1C4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778CD611" w14:textId="185754F4" w:rsidR="000A1C4F" w:rsidRPr="0013683E" w:rsidRDefault="000A1C4F" w:rsidP="00BA2883">
      <w:pPr>
        <w:pStyle w:val="Default"/>
        <w:spacing w:after="120"/>
        <w:rPr>
          <w:rFonts w:ascii="Arial" w:hAnsi="Arial" w:cs="Arial"/>
          <w:sz w:val="20"/>
          <w:szCs w:val="20"/>
          <w:lang w:val="en-GB"/>
        </w:rPr>
      </w:pPr>
      <w:r w:rsidRPr="0013683E">
        <w:rPr>
          <w:rFonts w:ascii="Arial" w:hAnsi="Arial" w:cs="Arial"/>
          <w:sz w:val="20"/>
          <w:szCs w:val="20"/>
          <w:lang w:val="en-GB"/>
        </w:rPr>
        <w:t>Shareholder</w:t>
      </w:r>
      <w:r w:rsidR="00A2315D">
        <w:rPr>
          <w:rFonts w:ascii="Arial" w:hAnsi="Arial" w:cs="Arial"/>
          <w:sz w:val="20"/>
          <w:szCs w:val="20"/>
          <w:lang w:val="en-GB"/>
        </w:rPr>
        <w:t>’</w:t>
      </w:r>
      <w:r w:rsidRPr="0013683E">
        <w:rPr>
          <w:rFonts w:ascii="Arial" w:hAnsi="Arial" w:cs="Arial"/>
          <w:sz w:val="20"/>
          <w:szCs w:val="20"/>
          <w:lang w:val="en-GB"/>
        </w:rPr>
        <w:t>s name: _____________________________________________________________</w:t>
      </w:r>
    </w:p>
    <w:p w14:paraId="70FD44D5" w14:textId="11EF89D0" w:rsidR="000A1C4F" w:rsidRPr="0013683E" w:rsidRDefault="000A1C4F" w:rsidP="00BA2883">
      <w:pPr>
        <w:pStyle w:val="Default"/>
        <w:spacing w:after="120"/>
        <w:rPr>
          <w:rFonts w:ascii="Arial" w:hAnsi="Arial" w:cs="Arial"/>
          <w:sz w:val="20"/>
          <w:szCs w:val="20"/>
          <w:lang w:val="en-GB"/>
        </w:rPr>
      </w:pPr>
      <w:r w:rsidRPr="0013683E">
        <w:rPr>
          <w:rFonts w:ascii="Arial" w:hAnsi="Arial" w:cs="Arial"/>
          <w:sz w:val="20"/>
          <w:szCs w:val="20"/>
          <w:lang w:val="en-GB"/>
        </w:rPr>
        <w:t>Personal</w:t>
      </w:r>
      <w:r w:rsidR="0035199E">
        <w:rPr>
          <w:rFonts w:ascii="Arial" w:hAnsi="Arial" w:cs="Arial"/>
          <w:sz w:val="20"/>
          <w:szCs w:val="20"/>
          <w:lang w:val="en-GB"/>
        </w:rPr>
        <w:t xml:space="preserve"> </w:t>
      </w:r>
      <w:r w:rsidR="0035199E" w:rsidRPr="0035199E">
        <w:rPr>
          <w:rFonts w:ascii="Arial" w:hAnsi="Arial" w:cs="Arial"/>
          <w:sz w:val="20"/>
          <w:szCs w:val="20"/>
          <w:lang w:val="en-GB"/>
        </w:rPr>
        <w:t xml:space="preserve">identity number </w:t>
      </w:r>
      <w:r w:rsidRPr="0013683E">
        <w:rPr>
          <w:rFonts w:ascii="Arial" w:hAnsi="Arial" w:cs="Arial"/>
          <w:sz w:val="20"/>
          <w:szCs w:val="20"/>
          <w:lang w:val="en-GB"/>
        </w:rPr>
        <w:t>/</w:t>
      </w:r>
      <w:r w:rsidR="0075512B" w:rsidRPr="0013683E">
        <w:rPr>
          <w:rFonts w:ascii="Arial" w:hAnsi="Arial" w:cs="Arial"/>
          <w:sz w:val="20"/>
          <w:szCs w:val="20"/>
          <w:lang w:val="en-GB"/>
        </w:rPr>
        <w:t>registration</w:t>
      </w:r>
      <w:r w:rsidRPr="0013683E">
        <w:rPr>
          <w:rFonts w:ascii="Arial" w:hAnsi="Arial" w:cs="Arial"/>
          <w:sz w:val="20"/>
          <w:szCs w:val="20"/>
          <w:lang w:val="en-GB"/>
        </w:rPr>
        <w:t xml:space="preserve"> number: </w:t>
      </w:r>
      <w:r w:rsidR="0075512B" w:rsidRPr="0013683E">
        <w:rPr>
          <w:rFonts w:ascii="Arial" w:hAnsi="Arial" w:cs="Arial"/>
          <w:sz w:val="20"/>
          <w:szCs w:val="20"/>
          <w:lang w:val="en-GB"/>
        </w:rPr>
        <w:t>_____</w:t>
      </w:r>
      <w:r w:rsidRPr="0013683E">
        <w:rPr>
          <w:rFonts w:ascii="Arial" w:hAnsi="Arial" w:cs="Arial"/>
          <w:sz w:val="20"/>
          <w:szCs w:val="20"/>
          <w:lang w:val="en-GB"/>
        </w:rPr>
        <w:t>___________________________________</w:t>
      </w:r>
      <w:r w:rsidR="00DF4412">
        <w:rPr>
          <w:rFonts w:ascii="Arial" w:hAnsi="Arial" w:cs="Arial"/>
          <w:sz w:val="20"/>
          <w:szCs w:val="20"/>
          <w:lang w:val="en-GB"/>
        </w:rPr>
        <w:t>_</w:t>
      </w:r>
    </w:p>
    <w:p w14:paraId="3F46868E" w14:textId="37CF5CCF" w:rsidR="000A1C4F" w:rsidRPr="0013683E" w:rsidRDefault="000A1C4F" w:rsidP="00BA2883">
      <w:pPr>
        <w:pStyle w:val="DefinedTerm"/>
        <w:spacing w:after="120"/>
        <w:contextualSpacing/>
        <w:rPr>
          <w:rFonts w:ascii="Arial" w:hAnsi="Arial" w:cs="Arial"/>
          <w:b w:val="0"/>
          <w:sz w:val="20"/>
          <w:szCs w:val="20"/>
          <w:lang w:val="en-GB"/>
        </w:rPr>
      </w:pPr>
      <w:r w:rsidRPr="0013683E">
        <w:rPr>
          <w:rFonts w:ascii="Arial" w:hAnsi="Arial" w:cs="Arial"/>
          <w:b w:val="0"/>
          <w:sz w:val="20"/>
          <w:szCs w:val="20"/>
          <w:lang w:val="en-GB"/>
        </w:rPr>
        <w:t>for resolution items at the</w:t>
      </w:r>
      <w:r w:rsidR="008C4877" w:rsidRPr="0013683E">
        <w:rPr>
          <w:rFonts w:ascii="Arial" w:hAnsi="Arial" w:cs="Arial"/>
          <w:b w:val="0"/>
          <w:sz w:val="20"/>
          <w:szCs w:val="20"/>
          <w:lang w:val="en-GB"/>
        </w:rPr>
        <w:t xml:space="preserve"> </w:t>
      </w:r>
      <w:r w:rsidR="007C6885">
        <w:rPr>
          <w:rFonts w:ascii="Arial" w:hAnsi="Arial" w:cs="Arial"/>
          <w:b w:val="0"/>
          <w:sz w:val="20"/>
          <w:szCs w:val="20"/>
          <w:lang w:val="en-GB"/>
        </w:rPr>
        <w:t xml:space="preserve">extraordinary </w:t>
      </w:r>
      <w:r w:rsidR="00025BEF">
        <w:rPr>
          <w:rFonts w:ascii="Arial" w:hAnsi="Arial" w:cs="Arial"/>
          <w:b w:val="0"/>
          <w:sz w:val="20"/>
          <w:szCs w:val="20"/>
          <w:lang w:val="en-GB"/>
        </w:rPr>
        <w:t>g</w:t>
      </w:r>
      <w:r w:rsidR="0046056D" w:rsidRPr="0013683E">
        <w:rPr>
          <w:rFonts w:ascii="Arial" w:hAnsi="Arial" w:cs="Arial"/>
          <w:b w:val="0"/>
          <w:sz w:val="20"/>
          <w:szCs w:val="20"/>
          <w:lang w:val="en-GB"/>
        </w:rPr>
        <w:t xml:space="preserve">eneral </w:t>
      </w:r>
      <w:r w:rsidR="00025BEF">
        <w:rPr>
          <w:rFonts w:ascii="Arial" w:hAnsi="Arial" w:cs="Arial"/>
          <w:b w:val="0"/>
          <w:sz w:val="20"/>
          <w:szCs w:val="20"/>
          <w:lang w:val="en-GB"/>
        </w:rPr>
        <w:t>m</w:t>
      </w:r>
      <w:r w:rsidR="0046056D" w:rsidRPr="0013683E">
        <w:rPr>
          <w:rFonts w:ascii="Arial" w:hAnsi="Arial" w:cs="Arial"/>
          <w:b w:val="0"/>
          <w:sz w:val="20"/>
          <w:szCs w:val="20"/>
          <w:lang w:val="en-GB"/>
        </w:rPr>
        <w:t>eeting</w:t>
      </w:r>
      <w:r w:rsidRPr="0013683E">
        <w:rPr>
          <w:rFonts w:ascii="Arial" w:hAnsi="Arial" w:cs="Arial"/>
          <w:b w:val="0"/>
          <w:sz w:val="20"/>
          <w:szCs w:val="20"/>
          <w:lang w:val="en-GB"/>
        </w:rPr>
        <w:t xml:space="preserve"> of </w:t>
      </w:r>
      <w:r w:rsidR="00DA42F9" w:rsidRPr="00DA42F9">
        <w:rPr>
          <w:rFonts w:ascii="Arial" w:hAnsi="Arial" w:cs="Arial"/>
          <w:b w:val="0"/>
          <w:sz w:val="20"/>
          <w:szCs w:val="20"/>
          <w:lang w:val="en-GB"/>
        </w:rPr>
        <w:t xml:space="preserve">B Treasury Capital AB </w:t>
      </w:r>
      <w:r w:rsidRPr="0013683E">
        <w:rPr>
          <w:rFonts w:ascii="Arial" w:hAnsi="Arial" w:cs="Arial"/>
          <w:b w:val="0"/>
          <w:sz w:val="20"/>
          <w:szCs w:val="20"/>
          <w:lang w:val="en-GB"/>
        </w:rPr>
        <w:t>on</w:t>
      </w:r>
      <w:r w:rsidR="000176B5" w:rsidRPr="0013683E">
        <w:rPr>
          <w:rFonts w:ascii="Arial" w:hAnsi="Arial" w:cs="Arial"/>
          <w:b w:val="0"/>
          <w:sz w:val="20"/>
          <w:szCs w:val="20"/>
          <w:lang w:val="en-GB"/>
        </w:rPr>
        <w:t xml:space="preserve"> </w:t>
      </w:r>
      <w:r w:rsidR="00A2315D">
        <w:rPr>
          <w:rFonts w:ascii="Arial" w:hAnsi="Arial" w:cs="Arial"/>
          <w:bCs/>
          <w:sz w:val="20"/>
          <w:lang w:val="en-GB"/>
        </w:rPr>
        <w:t>21 October</w:t>
      </w:r>
      <w:r w:rsidR="00A2315D">
        <w:rPr>
          <w:rFonts w:ascii="Arial" w:hAnsi="Arial" w:cs="Arial"/>
          <w:bCs/>
          <w:sz w:val="20"/>
          <w:szCs w:val="20"/>
          <w:lang w:val="en-GB"/>
        </w:rPr>
        <w:t> </w:t>
      </w:r>
      <w:r w:rsidR="000176B5" w:rsidRPr="0013683E">
        <w:rPr>
          <w:rFonts w:ascii="Arial" w:hAnsi="Arial" w:cs="Arial"/>
          <w:bCs/>
          <w:sz w:val="20"/>
          <w:szCs w:val="20"/>
          <w:lang w:val="en-GB"/>
        </w:rPr>
        <w:t>202</w:t>
      </w:r>
      <w:r w:rsidR="006367C7">
        <w:rPr>
          <w:rFonts w:ascii="Arial" w:hAnsi="Arial" w:cs="Arial"/>
          <w:bCs/>
          <w:sz w:val="20"/>
          <w:szCs w:val="20"/>
          <w:lang w:val="en-GB"/>
        </w:rPr>
        <w:t>5</w:t>
      </w:r>
      <w:r w:rsidRPr="0013683E">
        <w:rPr>
          <w:rFonts w:ascii="Arial" w:hAnsi="Arial" w:cs="Arial"/>
          <w:b w:val="0"/>
          <w:sz w:val="20"/>
          <w:szCs w:val="20"/>
          <w:lang w:val="en-GB"/>
        </w:rPr>
        <w:t>.</w:t>
      </w:r>
    </w:p>
    <w:p w14:paraId="0FA4D413" w14:textId="77777777" w:rsidR="000A1C4F" w:rsidRPr="0013683E" w:rsidRDefault="000A1C4F" w:rsidP="00BA2883">
      <w:pPr>
        <w:pStyle w:val="DefinedTerm"/>
        <w:spacing w:after="120"/>
        <w:contextualSpacing/>
        <w:rPr>
          <w:rFonts w:ascii="Arial" w:hAnsi="Arial" w:cs="Arial"/>
          <w:sz w:val="20"/>
          <w:szCs w:val="20"/>
          <w:lang w:val="en-GB"/>
        </w:rPr>
      </w:pPr>
    </w:p>
    <w:p w14:paraId="41689240" w14:textId="15D73382" w:rsidR="000A1C4F" w:rsidRPr="0013683E" w:rsidRDefault="000A1C4F" w:rsidP="00BA2883">
      <w:pPr>
        <w:pStyle w:val="DefinedTerm"/>
        <w:contextualSpacing/>
        <w:rPr>
          <w:rFonts w:ascii="Arial" w:hAnsi="Arial" w:cs="Arial"/>
          <w:b w:val="0"/>
          <w:sz w:val="20"/>
          <w:szCs w:val="20"/>
          <w:lang w:val="en-GB"/>
        </w:rPr>
      </w:pPr>
      <w:r w:rsidRPr="0013683E">
        <w:rPr>
          <w:rFonts w:ascii="Arial" w:hAnsi="Arial" w:cs="Arial"/>
          <w:b w:val="0"/>
          <w:sz w:val="20"/>
          <w:szCs w:val="20"/>
          <w:lang w:val="en-GB"/>
        </w:rPr>
        <w:t>The voting options below comprise the proposals included in the notice convening the</w:t>
      </w:r>
      <w:r w:rsidR="008F1899">
        <w:rPr>
          <w:rFonts w:ascii="Arial" w:hAnsi="Arial" w:cs="Arial"/>
          <w:b w:val="0"/>
          <w:sz w:val="20"/>
          <w:szCs w:val="20"/>
          <w:lang w:val="en-GB"/>
        </w:rPr>
        <w:t xml:space="preserve"> </w:t>
      </w:r>
      <w:r w:rsidR="00025BEF">
        <w:rPr>
          <w:rFonts w:ascii="Arial" w:hAnsi="Arial" w:cs="Arial"/>
          <w:b w:val="0"/>
          <w:sz w:val="20"/>
          <w:szCs w:val="20"/>
          <w:lang w:val="en-GB"/>
        </w:rPr>
        <w:t>g</w:t>
      </w:r>
      <w:r w:rsidR="002B3769" w:rsidRPr="0013683E">
        <w:rPr>
          <w:rFonts w:ascii="Arial" w:hAnsi="Arial" w:cs="Arial"/>
          <w:b w:val="0"/>
          <w:sz w:val="20"/>
          <w:szCs w:val="20"/>
          <w:lang w:val="en-GB"/>
        </w:rPr>
        <w:t xml:space="preserve">eneral </w:t>
      </w:r>
      <w:r w:rsidR="00025BEF">
        <w:rPr>
          <w:rFonts w:ascii="Arial" w:hAnsi="Arial" w:cs="Arial"/>
          <w:b w:val="0"/>
          <w:sz w:val="20"/>
          <w:szCs w:val="20"/>
          <w:lang w:val="en-GB"/>
        </w:rPr>
        <w:t>m</w:t>
      </w:r>
      <w:r w:rsidR="002B3769" w:rsidRPr="0013683E">
        <w:rPr>
          <w:rFonts w:ascii="Arial" w:hAnsi="Arial" w:cs="Arial"/>
          <w:b w:val="0"/>
          <w:sz w:val="20"/>
          <w:szCs w:val="20"/>
          <w:lang w:val="en-GB"/>
        </w:rPr>
        <w:t>eeting</w:t>
      </w:r>
      <w:r w:rsidRPr="0013683E">
        <w:rPr>
          <w:rFonts w:ascii="Arial" w:hAnsi="Arial" w:cs="Arial"/>
          <w:b w:val="0"/>
          <w:sz w:val="20"/>
          <w:szCs w:val="20"/>
          <w:lang w:val="en-GB"/>
        </w:rPr>
        <w:t>.</w:t>
      </w:r>
    </w:p>
    <w:tbl>
      <w:tblPr>
        <w:tblW w:w="8789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32EDF" w:rsidRPr="0013683E" w14:paraId="6C274D77" w14:textId="77777777" w:rsidTr="00BA2883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6CE05" w14:textId="41F47101" w:rsidR="00BD4064" w:rsidRDefault="00BD4064" w:rsidP="00464F35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40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  <w:t>Election of chairman of the general meeting</w:t>
            </w:r>
          </w:p>
          <w:p w14:paraId="56100FBE" w14:textId="77777777" w:rsidR="00CD683D" w:rsidRDefault="00CD683D" w:rsidP="00CD683D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7E6D3EB0" w14:textId="7ED7DB61" w:rsidR="00BD4064" w:rsidRPr="00CD683D" w:rsidRDefault="00CD683D" w:rsidP="00CD683D">
            <w:pPr>
              <w:pStyle w:val="ListParagraph"/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</w:pPr>
            <w:r w:rsidRPr="00CD683D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Topias Riuttamäki</w:t>
            </w:r>
          </w:p>
          <w:p w14:paraId="434C961A" w14:textId="205545ED" w:rsidR="00C32EDF" w:rsidRPr="00BD4064" w:rsidRDefault="00BD4064" w:rsidP="00BD4064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Yes</w:t>
            </w: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tr w:rsidR="00C32EDF" w:rsidRPr="0013683E" w14:paraId="0724247B" w14:textId="77777777" w:rsidTr="00BA2883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8AC92" w14:textId="60CB4FA3" w:rsidR="00BD4064" w:rsidRDefault="00BD4064" w:rsidP="00A2315D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40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  <w:t>Approval of the agenda</w:t>
            </w:r>
          </w:p>
          <w:p w14:paraId="02C6BDD3" w14:textId="77777777" w:rsidR="00BD4064" w:rsidRDefault="00BD4064" w:rsidP="00BD4064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1C3061C9" w14:textId="7755A4E5" w:rsidR="00C32EDF" w:rsidRPr="00BD4064" w:rsidRDefault="00BD4064" w:rsidP="00BD4064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Yes</w:t>
            </w: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tr w:rsidR="00C32EDF" w:rsidRPr="0013683E" w14:paraId="5344DB9F" w14:textId="77777777" w:rsidTr="00BA2883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CDDEE" w14:textId="3564F280" w:rsidR="00BD4064" w:rsidRDefault="00BD4064" w:rsidP="00A2315D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40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  <w:t>Determination of whether the general meeting has been duly convened</w:t>
            </w:r>
          </w:p>
          <w:p w14:paraId="0275F22C" w14:textId="77777777" w:rsidR="00BD4064" w:rsidRDefault="00BD4064" w:rsidP="00BD4064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5FD39696" w14:textId="3A8FB78E" w:rsidR="00C32EDF" w:rsidRPr="00BD4064" w:rsidRDefault="00BD4064" w:rsidP="00BD4064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Yes</w:t>
            </w: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tr w:rsidR="00103EC0" w:rsidRPr="0013683E" w14:paraId="71E0B36E" w14:textId="77777777" w:rsidTr="00BA2883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ECD43" w14:textId="31D0F34F" w:rsidR="00BD4064" w:rsidRDefault="00BD4064" w:rsidP="00A2315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bookmarkStart w:id="0" w:name="_Hlk126855718"/>
            <w:r w:rsidRPr="00BD40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  <w:t>Resolution to amend the articles of association</w:t>
            </w:r>
          </w:p>
          <w:p w14:paraId="6FB92B77" w14:textId="77777777" w:rsidR="00BD4064" w:rsidRDefault="00BD4064" w:rsidP="00BD40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445AFE75" w14:textId="740D61CE" w:rsidR="00103EC0" w:rsidRPr="00BD4064" w:rsidRDefault="00BD4064" w:rsidP="00BD4064">
            <w:pPr>
              <w:pStyle w:val="ListParagraph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Yes</w:t>
            </w: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tr w:rsidR="008B001F" w:rsidRPr="0013683E" w14:paraId="4ABA7B9B" w14:textId="77777777" w:rsidTr="00BA2883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28C5C" w14:textId="0A40358E" w:rsidR="00BD4064" w:rsidRDefault="00BD4064" w:rsidP="00A2315D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40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  <w:t>Resolution on authorisation for the board to resolve to issue new class A preference shares</w:t>
            </w:r>
          </w:p>
          <w:p w14:paraId="6335A46C" w14:textId="77777777" w:rsidR="00BD4064" w:rsidRDefault="00BD4064" w:rsidP="00BD4064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24256C5A" w14:textId="536CD930" w:rsidR="008B001F" w:rsidRPr="00BD4064" w:rsidRDefault="00BD4064" w:rsidP="00BD4064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Yes</w:t>
            </w: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bookmarkEnd w:id="0"/>
    </w:tbl>
    <w:p w14:paraId="6F557FC8" w14:textId="77777777" w:rsidR="00365A8A" w:rsidRPr="0013683E" w:rsidRDefault="00365A8A" w:rsidP="009644F6">
      <w:pPr>
        <w:pStyle w:val="BodyText"/>
        <w:jc w:val="left"/>
        <w:rPr>
          <w:rFonts w:ascii="Arial" w:hAnsi="Arial" w:cs="Arial"/>
          <w:sz w:val="20"/>
          <w:szCs w:val="20"/>
          <w:lang w:val="en-GB"/>
        </w:rPr>
      </w:pPr>
    </w:p>
    <w:sectPr w:rsidR="00365A8A" w:rsidRPr="0013683E" w:rsidSect="00DF4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418" w:left="1418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A27C" w14:textId="77777777" w:rsidR="001E5F19" w:rsidRDefault="001E5F19" w:rsidP="00795C3F">
      <w:pPr>
        <w:spacing w:after="0"/>
      </w:pPr>
      <w:r>
        <w:separator/>
      </w:r>
    </w:p>
  </w:endnote>
  <w:endnote w:type="continuationSeparator" w:id="0">
    <w:p w14:paraId="25387118" w14:textId="77777777" w:rsidR="001E5F19" w:rsidRDefault="001E5F19" w:rsidP="00795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DocRef"/>
      <w:tag w:val="{&quot;SkabelonDesign&quot;:{&quot;type&quot;:&quot;text&quot;,&quot;binding&quot;:&quot;Doc.Prop.DocRef&quot;}}"/>
      <w:id w:val="-1876067012"/>
      <w:placeholder>
        <w:docPart w:val="3223B5B8A15142CCBDCD4E62D221EFB1"/>
      </w:placeholder>
    </w:sdtPr>
    <w:sdtEndPr/>
    <w:sdtContent>
      <w:p w14:paraId="3EAF8E8D" w14:textId="77777777" w:rsidR="002E3ACF" w:rsidRDefault="005546B6" w:rsidP="002E3ACF">
        <w:pPr>
          <w:pStyle w:val="Footer"/>
          <w:jc w:val="left"/>
        </w:pPr>
        <w:r>
          <w:rPr>
            <w:rFonts w:ascii="Calibri" w:hAnsi="Calibri" w:cs="Calibri"/>
            <w:sz w:val="16"/>
          </w:rPr>
          <w:t>W/10082723/v1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C421" w14:textId="77777777" w:rsidR="00736C6D" w:rsidRDefault="00736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960" w14:textId="77777777" w:rsidR="00736C6D" w:rsidRDefault="0073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644D" w14:textId="77777777" w:rsidR="001E5F19" w:rsidRDefault="001E5F19" w:rsidP="00795C3F">
      <w:pPr>
        <w:spacing w:after="0"/>
      </w:pPr>
      <w:r>
        <w:separator/>
      </w:r>
    </w:p>
  </w:footnote>
  <w:footnote w:type="continuationSeparator" w:id="0">
    <w:p w14:paraId="0A8367E4" w14:textId="77777777" w:rsidR="001E5F19" w:rsidRDefault="001E5F19" w:rsidP="00795C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863A" w14:textId="77777777" w:rsidR="00736C6D" w:rsidRDefault="00736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7BF2" w14:textId="77777777" w:rsidR="00736C6D" w:rsidRDefault="00736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EF44" w14:textId="77777777" w:rsidR="00736C6D" w:rsidRDefault="00736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FA"/>
    <w:multiLevelType w:val="multilevel"/>
    <w:tmpl w:val="D846B8DA"/>
    <w:styleLink w:val="RoschierBullets"/>
    <w:lvl w:ilvl="0">
      <w:start w:val="1"/>
      <w:numFmt w:val="bullet"/>
      <w:pStyle w:val="Bullet0"/>
      <w:lvlText w:val=""/>
      <w:lvlJc w:val="left"/>
      <w:pPr>
        <w:ind w:left="992" w:hanging="992"/>
      </w:pPr>
      <w:rPr>
        <w:rFonts w:ascii="Wingdings" w:hAnsi="Wingdings" w:hint="default"/>
      </w:rPr>
    </w:lvl>
    <w:lvl w:ilvl="1">
      <w:start w:val="1"/>
      <w:numFmt w:val="bullet"/>
      <w:pStyle w:val="Bullet1"/>
      <w:lvlText w:val=""/>
      <w:lvlJc w:val="left"/>
      <w:pPr>
        <w:ind w:left="1701" w:hanging="709"/>
      </w:pPr>
      <w:rPr>
        <w:rFonts w:ascii="Wingdings" w:hAnsi="Wingdings" w:hint="default"/>
      </w:rPr>
    </w:lvl>
    <w:lvl w:ilvl="2">
      <w:start w:val="1"/>
      <w:numFmt w:val="bullet"/>
      <w:pStyle w:val="Bullet2"/>
      <w:lvlText w:val=""/>
      <w:lvlJc w:val="left"/>
      <w:pPr>
        <w:ind w:left="2410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"/>
      <w:lvlJc w:val="left"/>
      <w:pPr>
        <w:ind w:left="3119" w:hanging="709"/>
      </w:pPr>
      <w:rPr>
        <w:rFonts w:ascii="Wingdings" w:hAnsi="Wingdings" w:hint="default"/>
      </w:rPr>
    </w:lvl>
    <w:lvl w:ilvl="4">
      <w:start w:val="1"/>
      <w:numFmt w:val="bullet"/>
      <w:pStyle w:val="Bullet4"/>
      <w:lvlText w:val=""/>
      <w:lvlJc w:val="left"/>
      <w:pPr>
        <w:ind w:left="3828" w:hanging="709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lvlText w:val=""/>
      <w:lvlJc w:val="left"/>
      <w:pPr>
        <w:ind w:left="5246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6664" w:hanging="992"/>
      </w:pPr>
      <w:rPr>
        <w:rFonts w:hint="default"/>
      </w:rPr>
    </w:lvl>
  </w:abstractNum>
  <w:abstractNum w:abstractNumId="1" w15:restartNumberingAfterBreak="0">
    <w:nsid w:val="1643325E"/>
    <w:multiLevelType w:val="multilevel"/>
    <w:tmpl w:val="FDFE9E52"/>
    <w:styleLink w:val="RoschierRecital"/>
    <w:lvl w:ilvl="0">
      <w:start w:val="1"/>
      <w:numFmt w:val="upperLetter"/>
      <w:pStyle w:val="Recital"/>
      <w:lvlText w:val="%1."/>
      <w:lvlJc w:val="left"/>
      <w:pPr>
        <w:ind w:left="992" w:hanging="992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B385E0D"/>
    <w:multiLevelType w:val="multilevel"/>
    <w:tmpl w:val="BC5A7C8C"/>
    <w:styleLink w:val="RoschierTableBullet"/>
    <w:lvl w:ilvl="0">
      <w:start w:val="1"/>
      <w:numFmt w:val="bullet"/>
      <w:pStyle w:val="Table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5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0" w:hanging="4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3" w15:restartNumberingAfterBreak="0">
    <w:nsid w:val="1B4735E2"/>
    <w:multiLevelType w:val="multilevel"/>
    <w:tmpl w:val="9EA6DAEC"/>
    <w:lvl w:ilvl="0">
      <w:start w:val="1"/>
      <w:numFmt w:val="lowerLetter"/>
      <w:pStyle w:val="TableListNumber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TableRomanListNumber"/>
      <w:lvlText w:val="(%2)"/>
      <w:lvlJc w:val="left"/>
      <w:pPr>
        <w:tabs>
          <w:tab w:val="num" w:pos="425"/>
        </w:tabs>
        <w:ind w:left="851" w:hanging="426"/>
      </w:pPr>
      <w:rPr>
        <w:rFonts w:hint="default"/>
        <w:b w:val="0"/>
        <w:i w:val="0"/>
        <w:sz w:val="22"/>
      </w:rPr>
    </w:lvl>
    <w:lvl w:ilvl="2">
      <w:start w:val="1"/>
      <w:numFmt w:val="upperLetter"/>
      <w:pStyle w:val="TableThirdLevelListNumber"/>
      <w:lvlText w:val="(%3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EE746F2"/>
    <w:multiLevelType w:val="multilevel"/>
    <w:tmpl w:val="39EEDC5C"/>
    <w:lvl w:ilvl="0">
      <w:start w:val="1"/>
      <w:numFmt w:val="none"/>
      <w:pStyle w:val="Schedule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257760B"/>
    <w:multiLevelType w:val="multilevel"/>
    <w:tmpl w:val="F696954E"/>
    <w:styleLink w:val="RoschierListNumber"/>
    <w:lvl w:ilvl="0">
      <w:start w:val="1"/>
      <w:numFmt w:val="lowerLetter"/>
      <w:pStyle w:val="ListNumb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701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410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11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828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37" w:hanging="71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5246" w:hanging="71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955" w:hanging="71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664" w:hanging="710"/>
      </w:pPr>
      <w:rPr>
        <w:rFonts w:hint="default"/>
      </w:rPr>
    </w:lvl>
  </w:abstractNum>
  <w:abstractNum w:abstractNumId="6" w15:restartNumberingAfterBreak="0">
    <w:nsid w:val="33B275E1"/>
    <w:multiLevelType w:val="multilevel"/>
    <w:tmpl w:val="924612D2"/>
    <w:styleLink w:val="RoschierNumberedList"/>
    <w:lvl w:ilvl="0">
      <w:start w:val="1"/>
      <w:numFmt w:val="decimal"/>
      <w:pStyle w:val="NumberedList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Restart w:val="0"/>
      <w:pStyle w:val="NumberedListIndent"/>
      <w:lvlText w:val="%2."/>
      <w:lvlJc w:val="left"/>
      <w:pPr>
        <w:ind w:left="1701" w:hanging="709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50E162D"/>
    <w:multiLevelType w:val="hybridMultilevel"/>
    <w:tmpl w:val="D2ACA39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82C6C"/>
    <w:multiLevelType w:val="multilevel"/>
    <w:tmpl w:val="EC0883A0"/>
    <w:styleLink w:val="RoschierTableListNumber"/>
    <w:lvl w:ilvl="0">
      <w:start w:val="1"/>
      <w:numFmt w:val="lowerLetter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E951C88"/>
    <w:multiLevelType w:val="multilevel"/>
    <w:tmpl w:val="24D089F2"/>
    <w:styleLink w:val="Roschiernumbering"/>
    <w:lvl w:ilvl="0">
      <w:start w:val="1"/>
      <w:numFmt w:val="decimal"/>
      <w:pStyle w:val="Heading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pStyle w:val="ListNumberIndent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pStyle w:val="ListRomanIndent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pStyle w:val="ListThirdLevel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pStyle w:val="ScheduleReferen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DefinitionNumber"/>
      <w:suff w:val="nothing"/>
      <w:lvlText w:val="%1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34A4053"/>
    <w:multiLevelType w:val="multilevel"/>
    <w:tmpl w:val="24D089F2"/>
    <w:numStyleLink w:val="Roschiernumbering"/>
  </w:abstractNum>
  <w:abstractNum w:abstractNumId="11" w15:restartNumberingAfterBreak="0">
    <w:nsid w:val="613A4484"/>
    <w:multiLevelType w:val="hybridMultilevel"/>
    <w:tmpl w:val="D7FC92D2"/>
    <w:lvl w:ilvl="0" w:tplc="13FE34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26CCF"/>
    <w:multiLevelType w:val="hybridMultilevel"/>
    <w:tmpl w:val="0150B064"/>
    <w:lvl w:ilvl="0" w:tplc="4C0496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461CF"/>
    <w:multiLevelType w:val="hybridMultilevel"/>
    <w:tmpl w:val="FE8CEF00"/>
    <w:lvl w:ilvl="0" w:tplc="B1C679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46443">
    <w:abstractNumId w:val="0"/>
  </w:num>
  <w:num w:numId="2" w16cid:durableId="133332643">
    <w:abstractNumId w:val="5"/>
  </w:num>
  <w:num w:numId="3" w16cid:durableId="776372094">
    <w:abstractNumId w:val="6"/>
  </w:num>
  <w:num w:numId="4" w16cid:durableId="1546987075">
    <w:abstractNumId w:val="9"/>
  </w:num>
  <w:num w:numId="5" w16cid:durableId="1503624115">
    <w:abstractNumId w:val="1"/>
  </w:num>
  <w:num w:numId="6" w16cid:durableId="834489814">
    <w:abstractNumId w:val="2"/>
  </w:num>
  <w:num w:numId="7" w16cid:durableId="617957990">
    <w:abstractNumId w:val="8"/>
  </w:num>
  <w:num w:numId="8" w16cid:durableId="322321879">
    <w:abstractNumId w:val="2"/>
  </w:num>
  <w:num w:numId="9" w16cid:durableId="1588688045">
    <w:abstractNumId w:val="3"/>
  </w:num>
  <w:num w:numId="10" w16cid:durableId="755980616">
    <w:abstractNumId w:val="10"/>
  </w:num>
  <w:num w:numId="11" w16cid:durableId="739521235">
    <w:abstractNumId w:val="4"/>
  </w:num>
  <w:num w:numId="12" w16cid:durableId="1136023462">
    <w:abstractNumId w:val="7"/>
  </w:num>
  <w:num w:numId="13" w16cid:durableId="55399244">
    <w:abstractNumId w:val="11"/>
  </w:num>
  <w:num w:numId="14" w16cid:durableId="1079715037">
    <w:abstractNumId w:val="13"/>
  </w:num>
  <w:num w:numId="15" w16cid:durableId="195848729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1D"/>
    <w:rsid w:val="00001003"/>
    <w:rsid w:val="00003611"/>
    <w:rsid w:val="00006A57"/>
    <w:rsid w:val="00015702"/>
    <w:rsid w:val="000176B5"/>
    <w:rsid w:val="000179E0"/>
    <w:rsid w:val="000256A6"/>
    <w:rsid w:val="00025BEF"/>
    <w:rsid w:val="00025CC1"/>
    <w:rsid w:val="000273EB"/>
    <w:rsid w:val="00056C01"/>
    <w:rsid w:val="00064322"/>
    <w:rsid w:val="0008210F"/>
    <w:rsid w:val="000843EE"/>
    <w:rsid w:val="0008653A"/>
    <w:rsid w:val="000875D3"/>
    <w:rsid w:val="00090E1C"/>
    <w:rsid w:val="00091603"/>
    <w:rsid w:val="00095046"/>
    <w:rsid w:val="000A1C4F"/>
    <w:rsid w:val="000C3322"/>
    <w:rsid w:val="000C43C5"/>
    <w:rsid w:val="000C71AA"/>
    <w:rsid w:val="000D36D4"/>
    <w:rsid w:val="000E24D1"/>
    <w:rsid w:val="000E52EA"/>
    <w:rsid w:val="00103EC0"/>
    <w:rsid w:val="00104DA0"/>
    <w:rsid w:val="00112324"/>
    <w:rsid w:val="00116647"/>
    <w:rsid w:val="001222E6"/>
    <w:rsid w:val="00123C5B"/>
    <w:rsid w:val="00125598"/>
    <w:rsid w:val="00125954"/>
    <w:rsid w:val="001265E7"/>
    <w:rsid w:val="001307B6"/>
    <w:rsid w:val="0013683E"/>
    <w:rsid w:val="00146AB4"/>
    <w:rsid w:val="00146FB8"/>
    <w:rsid w:val="00151421"/>
    <w:rsid w:val="001527D5"/>
    <w:rsid w:val="00153400"/>
    <w:rsid w:val="0015755F"/>
    <w:rsid w:val="00171B60"/>
    <w:rsid w:val="00175FC6"/>
    <w:rsid w:val="001807D5"/>
    <w:rsid w:val="0018654F"/>
    <w:rsid w:val="00187040"/>
    <w:rsid w:val="001950AE"/>
    <w:rsid w:val="001952FB"/>
    <w:rsid w:val="001A0855"/>
    <w:rsid w:val="001C00C9"/>
    <w:rsid w:val="001C2019"/>
    <w:rsid w:val="001C52E6"/>
    <w:rsid w:val="001C542F"/>
    <w:rsid w:val="001C7865"/>
    <w:rsid w:val="001D3306"/>
    <w:rsid w:val="001D64CD"/>
    <w:rsid w:val="001E5370"/>
    <w:rsid w:val="001E5F19"/>
    <w:rsid w:val="001F0A36"/>
    <w:rsid w:val="001F0F7A"/>
    <w:rsid w:val="001F111C"/>
    <w:rsid w:val="001F1D58"/>
    <w:rsid w:val="001F34F2"/>
    <w:rsid w:val="001F4B17"/>
    <w:rsid w:val="001F596E"/>
    <w:rsid w:val="001F5E55"/>
    <w:rsid w:val="001F6B60"/>
    <w:rsid w:val="0023064F"/>
    <w:rsid w:val="00240C3C"/>
    <w:rsid w:val="002422FA"/>
    <w:rsid w:val="002424AC"/>
    <w:rsid w:val="00257F35"/>
    <w:rsid w:val="00264A34"/>
    <w:rsid w:val="00273D64"/>
    <w:rsid w:val="00283173"/>
    <w:rsid w:val="002844A0"/>
    <w:rsid w:val="002B3769"/>
    <w:rsid w:val="002B5889"/>
    <w:rsid w:val="002B6490"/>
    <w:rsid w:val="002B7AA0"/>
    <w:rsid w:val="002C48CF"/>
    <w:rsid w:val="002E16AB"/>
    <w:rsid w:val="002E3ACF"/>
    <w:rsid w:val="002F1C10"/>
    <w:rsid w:val="003102FE"/>
    <w:rsid w:val="00311F7B"/>
    <w:rsid w:val="003177B3"/>
    <w:rsid w:val="0032121F"/>
    <w:rsid w:val="00321890"/>
    <w:rsid w:val="00323B4A"/>
    <w:rsid w:val="00335938"/>
    <w:rsid w:val="00350A64"/>
    <w:rsid w:val="0035199E"/>
    <w:rsid w:val="003548F4"/>
    <w:rsid w:val="0036014C"/>
    <w:rsid w:val="00360C4A"/>
    <w:rsid w:val="003615DC"/>
    <w:rsid w:val="00365A8A"/>
    <w:rsid w:val="00374243"/>
    <w:rsid w:val="00377B24"/>
    <w:rsid w:val="00380ED5"/>
    <w:rsid w:val="003821E4"/>
    <w:rsid w:val="003832AC"/>
    <w:rsid w:val="0039740E"/>
    <w:rsid w:val="003A622C"/>
    <w:rsid w:val="003B4BB8"/>
    <w:rsid w:val="003B5A81"/>
    <w:rsid w:val="003B79CB"/>
    <w:rsid w:val="003B7CA2"/>
    <w:rsid w:val="003D44CF"/>
    <w:rsid w:val="003D4642"/>
    <w:rsid w:val="003E239C"/>
    <w:rsid w:val="003E76BB"/>
    <w:rsid w:val="00405A00"/>
    <w:rsid w:val="004128C4"/>
    <w:rsid w:val="00424FF6"/>
    <w:rsid w:val="00426849"/>
    <w:rsid w:val="004303EB"/>
    <w:rsid w:val="0043360E"/>
    <w:rsid w:val="004379CF"/>
    <w:rsid w:val="00440423"/>
    <w:rsid w:val="00443FB9"/>
    <w:rsid w:val="0045239A"/>
    <w:rsid w:val="0045317D"/>
    <w:rsid w:val="0046056D"/>
    <w:rsid w:val="00464F35"/>
    <w:rsid w:val="004816D7"/>
    <w:rsid w:val="00483EAF"/>
    <w:rsid w:val="0048488E"/>
    <w:rsid w:val="004877FE"/>
    <w:rsid w:val="0049206F"/>
    <w:rsid w:val="00492CDF"/>
    <w:rsid w:val="004972AD"/>
    <w:rsid w:val="004A7422"/>
    <w:rsid w:val="004C01CC"/>
    <w:rsid w:val="004D1E3B"/>
    <w:rsid w:val="004E4506"/>
    <w:rsid w:val="004E6BB1"/>
    <w:rsid w:val="004F02AC"/>
    <w:rsid w:val="004F07EB"/>
    <w:rsid w:val="004F62C4"/>
    <w:rsid w:val="00503F23"/>
    <w:rsid w:val="00504C00"/>
    <w:rsid w:val="005057CA"/>
    <w:rsid w:val="00510BAE"/>
    <w:rsid w:val="00515110"/>
    <w:rsid w:val="00524FF7"/>
    <w:rsid w:val="005251BB"/>
    <w:rsid w:val="00527736"/>
    <w:rsid w:val="005306A4"/>
    <w:rsid w:val="00535266"/>
    <w:rsid w:val="00544C45"/>
    <w:rsid w:val="00552870"/>
    <w:rsid w:val="005546B6"/>
    <w:rsid w:val="005579FB"/>
    <w:rsid w:val="005701D4"/>
    <w:rsid w:val="00572CAF"/>
    <w:rsid w:val="00573DEA"/>
    <w:rsid w:val="00580F1A"/>
    <w:rsid w:val="005A1A94"/>
    <w:rsid w:val="005A2896"/>
    <w:rsid w:val="005A67B5"/>
    <w:rsid w:val="005A681C"/>
    <w:rsid w:val="005B54E5"/>
    <w:rsid w:val="005D0758"/>
    <w:rsid w:val="005D2BE1"/>
    <w:rsid w:val="005D6FF8"/>
    <w:rsid w:val="005F1779"/>
    <w:rsid w:val="006002C0"/>
    <w:rsid w:val="00612329"/>
    <w:rsid w:val="0061402F"/>
    <w:rsid w:val="00616B8B"/>
    <w:rsid w:val="00616CB9"/>
    <w:rsid w:val="0062087E"/>
    <w:rsid w:val="00627F9B"/>
    <w:rsid w:val="006351CE"/>
    <w:rsid w:val="006359CD"/>
    <w:rsid w:val="006367C7"/>
    <w:rsid w:val="00645D90"/>
    <w:rsid w:val="00651E70"/>
    <w:rsid w:val="00662F73"/>
    <w:rsid w:val="00675841"/>
    <w:rsid w:val="006933E2"/>
    <w:rsid w:val="00696550"/>
    <w:rsid w:val="006A3359"/>
    <w:rsid w:val="006A65CF"/>
    <w:rsid w:val="006B1972"/>
    <w:rsid w:val="006B1A29"/>
    <w:rsid w:val="006C3CD1"/>
    <w:rsid w:val="006C7CBD"/>
    <w:rsid w:val="006E4A2A"/>
    <w:rsid w:val="006E4D55"/>
    <w:rsid w:val="006F3506"/>
    <w:rsid w:val="006F4FED"/>
    <w:rsid w:val="006F52BD"/>
    <w:rsid w:val="006F611C"/>
    <w:rsid w:val="007014C1"/>
    <w:rsid w:val="00702AF4"/>
    <w:rsid w:val="0071430E"/>
    <w:rsid w:val="00715588"/>
    <w:rsid w:val="00722F66"/>
    <w:rsid w:val="00725402"/>
    <w:rsid w:val="007256C5"/>
    <w:rsid w:val="00736C6D"/>
    <w:rsid w:val="00742C55"/>
    <w:rsid w:val="00743998"/>
    <w:rsid w:val="00744DE6"/>
    <w:rsid w:val="00750F5A"/>
    <w:rsid w:val="0075512B"/>
    <w:rsid w:val="00772154"/>
    <w:rsid w:val="00775211"/>
    <w:rsid w:val="00785F8E"/>
    <w:rsid w:val="0078628D"/>
    <w:rsid w:val="00791C58"/>
    <w:rsid w:val="00795C3F"/>
    <w:rsid w:val="007A1041"/>
    <w:rsid w:val="007A1F37"/>
    <w:rsid w:val="007A3369"/>
    <w:rsid w:val="007A4FE9"/>
    <w:rsid w:val="007B6A2A"/>
    <w:rsid w:val="007C668C"/>
    <w:rsid w:val="007C6885"/>
    <w:rsid w:val="007C6978"/>
    <w:rsid w:val="007D00B5"/>
    <w:rsid w:val="007D51E8"/>
    <w:rsid w:val="007E70F5"/>
    <w:rsid w:val="00811E7C"/>
    <w:rsid w:val="008163C3"/>
    <w:rsid w:val="00823AAE"/>
    <w:rsid w:val="00825ED0"/>
    <w:rsid w:val="00844147"/>
    <w:rsid w:val="00845566"/>
    <w:rsid w:val="00850913"/>
    <w:rsid w:val="00850D0B"/>
    <w:rsid w:val="00853638"/>
    <w:rsid w:val="00870D1F"/>
    <w:rsid w:val="00882954"/>
    <w:rsid w:val="00886716"/>
    <w:rsid w:val="008A374B"/>
    <w:rsid w:val="008B001F"/>
    <w:rsid w:val="008B1B1B"/>
    <w:rsid w:val="008B5433"/>
    <w:rsid w:val="008B734E"/>
    <w:rsid w:val="008C1CE2"/>
    <w:rsid w:val="008C4877"/>
    <w:rsid w:val="008D291A"/>
    <w:rsid w:val="008D4AF8"/>
    <w:rsid w:val="008D619E"/>
    <w:rsid w:val="008E6A34"/>
    <w:rsid w:val="008F1899"/>
    <w:rsid w:val="008F475D"/>
    <w:rsid w:val="00904EDA"/>
    <w:rsid w:val="00911B6D"/>
    <w:rsid w:val="00915DAA"/>
    <w:rsid w:val="00917442"/>
    <w:rsid w:val="0092070F"/>
    <w:rsid w:val="00934073"/>
    <w:rsid w:val="00946BFE"/>
    <w:rsid w:val="00953060"/>
    <w:rsid w:val="00957BC1"/>
    <w:rsid w:val="00962733"/>
    <w:rsid w:val="00963C8E"/>
    <w:rsid w:val="009644F6"/>
    <w:rsid w:val="009667F2"/>
    <w:rsid w:val="009778E4"/>
    <w:rsid w:val="009908F8"/>
    <w:rsid w:val="009948EF"/>
    <w:rsid w:val="00995228"/>
    <w:rsid w:val="00995BC8"/>
    <w:rsid w:val="00997283"/>
    <w:rsid w:val="009C3E00"/>
    <w:rsid w:val="009D5652"/>
    <w:rsid w:val="009D5DE2"/>
    <w:rsid w:val="009D6558"/>
    <w:rsid w:val="009E03AC"/>
    <w:rsid w:val="009E2BE3"/>
    <w:rsid w:val="00A0530B"/>
    <w:rsid w:val="00A10237"/>
    <w:rsid w:val="00A2315D"/>
    <w:rsid w:val="00A245A6"/>
    <w:rsid w:val="00A27C3C"/>
    <w:rsid w:val="00A31C32"/>
    <w:rsid w:val="00A3446D"/>
    <w:rsid w:val="00A3739C"/>
    <w:rsid w:val="00A37682"/>
    <w:rsid w:val="00A41F9E"/>
    <w:rsid w:val="00A4629B"/>
    <w:rsid w:val="00A4637A"/>
    <w:rsid w:val="00A5040A"/>
    <w:rsid w:val="00A51DB6"/>
    <w:rsid w:val="00A529E7"/>
    <w:rsid w:val="00A5581D"/>
    <w:rsid w:val="00A60732"/>
    <w:rsid w:val="00A6479A"/>
    <w:rsid w:val="00A73C70"/>
    <w:rsid w:val="00A87E40"/>
    <w:rsid w:val="00A929F0"/>
    <w:rsid w:val="00A9373B"/>
    <w:rsid w:val="00AA008B"/>
    <w:rsid w:val="00AA015B"/>
    <w:rsid w:val="00AA475E"/>
    <w:rsid w:val="00AB2464"/>
    <w:rsid w:val="00AB29AA"/>
    <w:rsid w:val="00AB7BB3"/>
    <w:rsid w:val="00AC0A70"/>
    <w:rsid w:val="00AC4103"/>
    <w:rsid w:val="00AD5EB6"/>
    <w:rsid w:val="00AE221A"/>
    <w:rsid w:val="00AF57F7"/>
    <w:rsid w:val="00AF62C3"/>
    <w:rsid w:val="00B04846"/>
    <w:rsid w:val="00B049CA"/>
    <w:rsid w:val="00B2289A"/>
    <w:rsid w:val="00B367E2"/>
    <w:rsid w:val="00B36920"/>
    <w:rsid w:val="00B36D82"/>
    <w:rsid w:val="00B429B9"/>
    <w:rsid w:val="00B6523C"/>
    <w:rsid w:val="00B66E32"/>
    <w:rsid w:val="00B82F2C"/>
    <w:rsid w:val="00B96E7E"/>
    <w:rsid w:val="00B96FBB"/>
    <w:rsid w:val="00BA1393"/>
    <w:rsid w:val="00BA2883"/>
    <w:rsid w:val="00BA38E8"/>
    <w:rsid w:val="00BB6FFB"/>
    <w:rsid w:val="00BD1CE6"/>
    <w:rsid w:val="00BD4064"/>
    <w:rsid w:val="00BD5926"/>
    <w:rsid w:val="00BE3CEB"/>
    <w:rsid w:val="00BE6676"/>
    <w:rsid w:val="00BE796A"/>
    <w:rsid w:val="00C00D5E"/>
    <w:rsid w:val="00C11BA6"/>
    <w:rsid w:val="00C1383C"/>
    <w:rsid w:val="00C15F89"/>
    <w:rsid w:val="00C17BC2"/>
    <w:rsid w:val="00C30B6E"/>
    <w:rsid w:val="00C32EDF"/>
    <w:rsid w:val="00C34ACE"/>
    <w:rsid w:val="00C35FE4"/>
    <w:rsid w:val="00C36DCB"/>
    <w:rsid w:val="00C376BE"/>
    <w:rsid w:val="00C40A35"/>
    <w:rsid w:val="00C511F4"/>
    <w:rsid w:val="00C56076"/>
    <w:rsid w:val="00C60B17"/>
    <w:rsid w:val="00C616C8"/>
    <w:rsid w:val="00C63991"/>
    <w:rsid w:val="00C63B2D"/>
    <w:rsid w:val="00C745BC"/>
    <w:rsid w:val="00C82069"/>
    <w:rsid w:val="00C82A5B"/>
    <w:rsid w:val="00C83E93"/>
    <w:rsid w:val="00C8442A"/>
    <w:rsid w:val="00C9266A"/>
    <w:rsid w:val="00C93633"/>
    <w:rsid w:val="00C93797"/>
    <w:rsid w:val="00C94D28"/>
    <w:rsid w:val="00C95F77"/>
    <w:rsid w:val="00C96DF5"/>
    <w:rsid w:val="00CA515D"/>
    <w:rsid w:val="00CA6641"/>
    <w:rsid w:val="00CA7EE2"/>
    <w:rsid w:val="00CB0590"/>
    <w:rsid w:val="00CB6BD3"/>
    <w:rsid w:val="00CC49B7"/>
    <w:rsid w:val="00CC59C2"/>
    <w:rsid w:val="00CC5CD8"/>
    <w:rsid w:val="00CD683D"/>
    <w:rsid w:val="00CE455A"/>
    <w:rsid w:val="00CF4073"/>
    <w:rsid w:val="00CF79E7"/>
    <w:rsid w:val="00D15B75"/>
    <w:rsid w:val="00D171B7"/>
    <w:rsid w:val="00D2100F"/>
    <w:rsid w:val="00D24DF9"/>
    <w:rsid w:val="00D27C3D"/>
    <w:rsid w:val="00D36A0C"/>
    <w:rsid w:val="00D41C89"/>
    <w:rsid w:val="00D42D18"/>
    <w:rsid w:val="00D46C4E"/>
    <w:rsid w:val="00D50111"/>
    <w:rsid w:val="00D55B5A"/>
    <w:rsid w:val="00D567F2"/>
    <w:rsid w:val="00D625F8"/>
    <w:rsid w:val="00D63F2B"/>
    <w:rsid w:val="00D66D75"/>
    <w:rsid w:val="00D74B04"/>
    <w:rsid w:val="00D74C8C"/>
    <w:rsid w:val="00D77ED8"/>
    <w:rsid w:val="00D83BF4"/>
    <w:rsid w:val="00DA42F9"/>
    <w:rsid w:val="00DB439D"/>
    <w:rsid w:val="00DC5516"/>
    <w:rsid w:val="00DC64D7"/>
    <w:rsid w:val="00DD0063"/>
    <w:rsid w:val="00DE0B1D"/>
    <w:rsid w:val="00DE6838"/>
    <w:rsid w:val="00DE6B88"/>
    <w:rsid w:val="00DE71F4"/>
    <w:rsid w:val="00DF0970"/>
    <w:rsid w:val="00DF4412"/>
    <w:rsid w:val="00E063B8"/>
    <w:rsid w:val="00E201F6"/>
    <w:rsid w:val="00E22291"/>
    <w:rsid w:val="00E2637D"/>
    <w:rsid w:val="00E31E6B"/>
    <w:rsid w:val="00E32685"/>
    <w:rsid w:val="00E332C5"/>
    <w:rsid w:val="00E37B61"/>
    <w:rsid w:val="00E44F1C"/>
    <w:rsid w:val="00E67F37"/>
    <w:rsid w:val="00E7428E"/>
    <w:rsid w:val="00E7543F"/>
    <w:rsid w:val="00E7792D"/>
    <w:rsid w:val="00E82CA1"/>
    <w:rsid w:val="00E831E4"/>
    <w:rsid w:val="00E83475"/>
    <w:rsid w:val="00E83DAD"/>
    <w:rsid w:val="00EA1EA8"/>
    <w:rsid w:val="00EA5752"/>
    <w:rsid w:val="00EB48CB"/>
    <w:rsid w:val="00EB5B97"/>
    <w:rsid w:val="00EB6AFD"/>
    <w:rsid w:val="00ED31BD"/>
    <w:rsid w:val="00ED5159"/>
    <w:rsid w:val="00ED63F3"/>
    <w:rsid w:val="00ED68A7"/>
    <w:rsid w:val="00EE28E1"/>
    <w:rsid w:val="00EE4F01"/>
    <w:rsid w:val="00EE5237"/>
    <w:rsid w:val="00EF713A"/>
    <w:rsid w:val="00F02084"/>
    <w:rsid w:val="00F030F8"/>
    <w:rsid w:val="00F04CC7"/>
    <w:rsid w:val="00F23F4A"/>
    <w:rsid w:val="00F45C23"/>
    <w:rsid w:val="00F51E1E"/>
    <w:rsid w:val="00F53AE1"/>
    <w:rsid w:val="00F65749"/>
    <w:rsid w:val="00F73296"/>
    <w:rsid w:val="00F74A89"/>
    <w:rsid w:val="00F83DB9"/>
    <w:rsid w:val="00F8532A"/>
    <w:rsid w:val="00F9334B"/>
    <w:rsid w:val="00F95915"/>
    <w:rsid w:val="00F96ED8"/>
    <w:rsid w:val="00F96F8B"/>
    <w:rsid w:val="00FA20C9"/>
    <w:rsid w:val="00FB652F"/>
    <w:rsid w:val="00FC3F9D"/>
    <w:rsid w:val="00FC4761"/>
    <w:rsid w:val="00FD181D"/>
    <w:rsid w:val="00FD497A"/>
    <w:rsid w:val="00FD5730"/>
    <w:rsid w:val="00FE0E39"/>
    <w:rsid w:val="00FF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4616D"/>
  <w15:chartTrackingRefBased/>
  <w15:docId w15:val="{AF09473A-7188-4F96-A9AF-4344C6E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60"/>
    <w:pPr>
      <w:spacing w:after="160" w:line="259" w:lineRule="auto"/>
    </w:pPr>
    <w:rPr>
      <w:lang w:val="de-CH"/>
    </w:rPr>
  </w:style>
  <w:style w:type="paragraph" w:styleId="Heading1">
    <w:name w:val="heading 1"/>
    <w:basedOn w:val="BodyText"/>
    <w:next w:val="Heading2"/>
    <w:link w:val="Heading1Char"/>
    <w:qFormat/>
    <w:rsid w:val="0018654F"/>
    <w:pPr>
      <w:keepNext/>
      <w:numPr>
        <w:numId w:val="10"/>
      </w:numPr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BodyText"/>
    <w:next w:val="BodyTextIndent"/>
    <w:link w:val="Heading2Char"/>
    <w:qFormat/>
    <w:rsid w:val="0018654F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BodyText"/>
    <w:next w:val="BodyTextIndent"/>
    <w:link w:val="Heading3Char"/>
    <w:qFormat/>
    <w:rsid w:val="0018654F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Indent"/>
    <w:link w:val="Heading4Char"/>
    <w:qFormat/>
    <w:rsid w:val="00870D1F"/>
    <w:pPr>
      <w:keepNext/>
      <w:numPr>
        <w:ilvl w:val="3"/>
        <w:numId w:val="10"/>
      </w:numPr>
      <w:spacing w:after="240" w:line="240" w:lineRule="auto"/>
      <w:jc w:val="both"/>
      <w:outlineLvl w:val="3"/>
    </w:pPr>
    <w:rPr>
      <w:rFonts w:asciiTheme="majorHAnsi" w:eastAsiaTheme="majorEastAsia" w:hAnsiTheme="majorHAnsi" w:cstheme="majorBidi"/>
      <w:bCs/>
      <w:iCs/>
      <w:lang w:val="en-US"/>
    </w:rPr>
  </w:style>
  <w:style w:type="paragraph" w:styleId="Heading5">
    <w:name w:val="heading 5"/>
    <w:basedOn w:val="Normal"/>
    <w:next w:val="BodyTextIndent"/>
    <w:link w:val="Heading5Char"/>
    <w:semiHidden/>
    <w:unhideWhenUsed/>
    <w:rsid w:val="0018654F"/>
    <w:pPr>
      <w:spacing w:after="240" w:line="240" w:lineRule="auto"/>
      <w:ind w:left="1134"/>
      <w:jc w:val="both"/>
      <w:outlineLvl w:val="4"/>
    </w:pPr>
    <w:rPr>
      <w:rFonts w:asciiTheme="majorHAnsi" w:eastAsiaTheme="majorEastAsia" w:hAnsiTheme="majorHAnsi" w:cstheme="majorBidi"/>
      <w:lang w:val="en-US"/>
    </w:rPr>
  </w:style>
  <w:style w:type="paragraph" w:styleId="Heading6">
    <w:name w:val="heading 6"/>
    <w:basedOn w:val="Normal"/>
    <w:next w:val="BodyTextIndent"/>
    <w:link w:val="Heading6Char"/>
    <w:semiHidden/>
    <w:unhideWhenUsed/>
    <w:rsid w:val="0018654F"/>
    <w:pPr>
      <w:spacing w:after="240" w:line="240" w:lineRule="auto"/>
      <w:ind w:left="1134"/>
      <w:jc w:val="both"/>
      <w:outlineLvl w:val="5"/>
    </w:pPr>
    <w:rPr>
      <w:rFonts w:asciiTheme="majorHAnsi" w:eastAsiaTheme="majorEastAsia" w:hAnsiTheme="majorHAnsi" w:cstheme="majorBidi"/>
      <w:iCs/>
      <w:lang w:val="en-US"/>
    </w:rPr>
  </w:style>
  <w:style w:type="paragraph" w:styleId="Heading7">
    <w:name w:val="heading 7"/>
    <w:basedOn w:val="Normal"/>
    <w:next w:val="BodyTextIndent"/>
    <w:link w:val="Heading7Char"/>
    <w:semiHidden/>
    <w:unhideWhenUsed/>
    <w:rsid w:val="0018654F"/>
    <w:pPr>
      <w:keepNext/>
      <w:keepLines/>
      <w:spacing w:after="240" w:line="240" w:lineRule="auto"/>
      <w:ind w:left="1134"/>
      <w:jc w:val="both"/>
      <w:outlineLvl w:val="6"/>
    </w:pPr>
    <w:rPr>
      <w:rFonts w:asciiTheme="majorHAnsi" w:eastAsiaTheme="majorEastAsia" w:hAnsiTheme="majorHAnsi" w:cstheme="majorBidi"/>
      <w:iCs/>
      <w:lang w:val="en-US"/>
    </w:rPr>
  </w:style>
  <w:style w:type="paragraph" w:styleId="Heading8">
    <w:name w:val="heading 8"/>
    <w:basedOn w:val="Normal"/>
    <w:next w:val="BodyTextIndent"/>
    <w:link w:val="Heading8Char"/>
    <w:semiHidden/>
    <w:unhideWhenUsed/>
    <w:rsid w:val="0018654F"/>
    <w:pPr>
      <w:spacing w:after="240" w:line="240" w:lineRule="auto"/>
      <w:ind w:left="1134"/>
      <w:jc w:val="both"/>
      <w:outlineLvl w:val="7"/>
    </w:pPr>
    <w:rPr>
      <w:rFonts w:asciiTheme="majorHAnsi" w:eastAsiaTheme="majorEastAsia" w:hAnsiTheme="majorHAnsi" w:cstheme="majorBidi"/>
      <w:szCs w:val="20"/>
      <w:lang w:val="en-US"/>
    </w:rPr>
  </w:style>
  <w:style w:type="paragraph" w:styleId="Heading9">
    <w:name w:val="heading 9"/>
    <w:basedOn w:val="Normal"/>
    <w:next w:val="BodyTextIndent"/>
    <w:link w:val="Heading9Char"/>
    <w:semiHidden/>
    <w:unhideWhenUsed/>
    <w:rsid w:val="0018654F"/>
    <w:pPr>
      <w:spacing w:after="240" w:line="240" w:lineRule="auto"/>
      <w:ind w:left="1134"/>
      <w:jc w:val="both"/>
      <w:outlineLvl w:val="8"/>
    </w:pPr>
    <w:rPr>
      <w:rFonts w:asciiTheme="majorHAnsi" w:eastAsiaTheme="majorEastAsia" w:hAnsiTheme="majorHAnsi" w:cstheme="majorBidi"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54F"/>
    <w:pPr>
      <w:spacing w:after="0" w:line="240" w:lineRule="auto"/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18654F"/>
    <w:pPr>
      <w:spacing w:after="240" w:line="24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18654F"/>
  </w:style>
  <w:style w:type="character" w:customStyle="1" w:styleId="Heading1Char">
    <w:name w:val="Heading 1 Char"/>
    <w:basedOn w:val="DefaultParagraphFont"/>
    <w:link w:val="Heading1"/>
    <w:rsid w:val="0018654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654F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rsid w:val="0018654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870D1F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18654F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semiHidden/>
    <w:rsid w:val="0018654F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semiHidden/>
    <w:rsid w:val="0018654F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semiHidden/>
    <w:rsid w:val="0018654F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8654F"/>
    <w:rPr>
      <w:rFonts w:asciiTheme="majorHAnsi" w:eastAsiaTheme="majorEastAsia" w:hAnsiTheme="majorHAnsi" w:cstheme="majorBidi"/>
      <w:iCs/>
      <w:szCs w:val="20"/>
    </w:rPr>
  </w:style>
  <w:style w:type="paragraph" w:styleId="Title">
    <w:name w:val="Title"/>
    <w:aliases w:val="Heading"/>
    <w:basedOn w:val="BodyText"/>
    <w:next w:val="BodyText"/>
    <w:link w:val="TitleChar"/>
    <w:qFormat/>
    <w:rsid w:val="0018654F"/>
    <w:pPr>
      <w:keepNext/>
      <w:spacing w:before="10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leChar">
    <w:name w:val="Title Char"/>
    <w:aliases w:val="Heading Char"/>
    <w:basedOn w:val="DefaultParagraphFont"/>
    <w:link w:val="Title"/>
    <w:rsid w:val="0018654F"/>
    <w:rPr>
      <w:rFonts w:asciiTheme="majorHAnsi" w:eastAsiaTheme="majorEastAsia" w:hAnsiTheme="majorHAnsi" w:cstheme="majorBidi"/>
      <w:b/>
      <w:sz w:val="28"/>
      <w:szCs w:val="52"/>
    </w:rPr>
  </w:style>
  <w:style w:type="paragraph" w:styleId="BodyTextIndent">
    <w:name w:val="Body Text Indent"/>
    <w:basedOn w:val="BodyText"/>
    <w:link w:val="BodyTextIndentChar"/>
    <w:qFormat/>
    <w:rsid w:val="0018654F"/>
    <w:pPr>
      <w:ind w:left="992"/>
    </w:pPr>
  </w:style>
  <w:style w:type="character" w:customStyle="1" w:styleId="BodyTextIndentChar">
    <w:name w:val="Body Text Indent Char"/>
    <w:basedOn w:val="DefaultParagraphFont"/>
    <w:link w:val="BodyTextIndent"/>
    <w:rsid w:val="0018654F"/>
  </w:style>
  <w:style w:type="paragraph" w:customStyle="1" w:styleId="BodyTextSecondIndent">
    <w:name w:val="Body Text Second Indent"/>
    <w:basedOn w:val="BodyTextIndent"/>
    <w:link w:val="BodyTextSecondIndentChar"/>
    <w:qFormat/>
    <w:rsid w:val="0018654F"/>
    <w:pPr>
      <w:ind w:left="1701"/>
    </w:pPr>
  </w:style>
  <w:style w:type="paragraph" w:customStyle="1" w:styleId="BodyTextThirdIndent">
    <w:name w:val="Body Text Third Indent"/>
    <w:basedOn w:val="BodyTextIndent"/>
    <w:link w:val="BodyTextThirdIndentChar"/>
    <w:qFormat/>
    <w:rsid w:val="0018654F"/>
    <w:pPr>
      <w:ind w:left="2410"/>
    </w:pPr>
  </w:style>
  <w:style w:type="character" w:customStyle="1" w:styleId="BodyTextSecondIndentChar">
    <w:name w:val="Body Text Second Indent Char"/>
    <w:basedOn w:val="BodyTextIndentChar"/>
    <w:link w:val="BodyTextSecondIndent"/>
    <w:rsid w:val="0018654F"/>
  </w:style>
  <w:style w:type="numbering" w:customStyle="1" w:styleId="Roschiernumbering">
    <w:name w:val="Roschier numbering"/>
    <w:uiPriority w:val="99"/>
    <w:rsid w:val="0018654F"/>
    <w:pPr>
      <w:numPr>
        <w:numId w:val="4"/>
      </w:numPr>
    </w:pPr>
  </w:style>
  <w:style w:type="character" w:customStyle="1" w:styleId="BodyTextThirdIndentChar">
    <w:name w:val="Body Text Third Indent Char"/>
    <w:basedOn w:val="BodyTextIndentChar"/>
    <w:link w:val="BodyTextThirdIndent"/>
    <w:rsid w:val="0018654F"/>
  </w:style>
  <w:style w:type="numbering" w:customStyle="1" w:styleId="RoschierBullets">
    <w:name w:val="Roschier Bullets"/>
    <w:uiPriority w:val="99"/>
    <w:rsid w:val="0018654F"/>
    <w:pPr>
      <w:numPr>
        <w:numId w:val="1"/>
      </w:numPr>
    </w:pPr>
  </w:style>
  <w:style w:type="paragraph" w:customStyle="1" w:styleId="Bullet0">
    <w:name w:val="Bullet0"/>
    <w:basedOn w:val="BodyText"/>
    <w:link w:val="Bullet0Char"/>
    <w:qFormat/>
    <w:rsid w:val="0018654F"/>
    <w:pPr>
      <w:numPr>
        <w:numId w:val="1"/>
      </w:numPr>
    </w:pPr>
  </w:style>
  <w:style w:type="paragraph" w:customStyle="1" w:styleId="Bullet1">
    <w:name w:val="Bullet1"/>
    <w:basedOn w:val="BodyText"/>
    <w:link w:val="Bullet1Char"/>
    <w:rsid w:val="0018654F"/>
    <w:pPr>
      <w:numPr>
        <w:ilvl w:val="1"/>
        <w:numId w:val="1"/>
      </w:numPr>
    </w:pPr>
  </w:style>
  <w:style w:type="character" w:customStyle="1" w:styleId="Bullet0Char">
    <w:name w:val="Bullet0 Char"/>
    <w:basedOn w:val="BodyTextChar"/>
    <w:link w:val="Bullet0"/>
    <w:rsid w:val="0018654F"/>
  </w:style>
  <w:style w:type="paragraph" w:customStyle="1" w:styleId="Bullet2">
    <w:name w:val="Bullet2"/>
    <w:basedOn w:val="BodyText"/>
    <w:link w:val="Bullet2Char"/>
    <w:rsid w:val="0018654F"/>
    <w:pPr>
      <w:numPr>
        <w:ilvl w:val="2"/>
        <w:numId w:val="1"/>
      </w:numPr>
    </w:pPr>
  </w:style>
  <w:style w:type="character" w:customStyle="1" w:styleId="Bullet1Char">
    <w:name w:val="Bullet1 Char"/>
    <w:basedOn w:val="BodyTextChar"/>
    <w:link w:val="Bullet1"/>
    <w:rsid w:val="0018654F"/>
  </w:style>
  <w:style w:type="paragraph" w:customStyle="1" w:styleId="Bullet3">
    <w:name w:val="Bullet3"/>
    <w:basedOn w:val="BodyText"/>
    <w:link w:val="Bullet3Char"/>
    <w:rsid w:val="0018654F"/>
    <w:pPr>
      <w:numPr>
        <w:ilvl w:val="3"/>
        <w:numId w:val="1"/>
      </w:numPr>
    </w:pPr>
  </w:style>
  <w:style w:type="character" w:customStyle="1" w:styleId="Bullet2Char">
    <w:name w:val="Bullet2 Char"/>
    <w:basedOn w:val="BodyTextChar"/>
    <w:link w:val="Bullet2"/>
    <w:rsid w:val="0018654F"/>
  </w:style>
  <w:style w:type="paragraph" w:customStyle="1" w:styleId="Bullet4">
    <w:name w:val="Bullet4"/>
    <w:basedOn w:val="BodyTextSecondIndent"/>
    <w:link w:val="Bullet4Char"/>
    <w:rsid w:val="0018654F"/>
    <w:pPr>
      <w:numPr>
        <w:ilvl w:val="4"/>
        <w:numId w:val="1"/>
      </w:numPr>
    </w:pPr>
  </w:style>
  <w:style w:type="character" w:customStyle="1" w:styleId="Bullet3Char">
    <w:name w:val="Bullet3 Char"/>
    <w:basedOn w:val="BodyTextChar"/>
    <w:link w:val="Bullet3"/>
    <w:rsid w:val="0018654F"/>
  </w:style>
  <w:style w:type="paragraph" w:customStyle="1" w:styleId="ListNumberIndent">
    <w:name w:val="List Number Indent"/>
    <w:basedOn w:val="BodyText"/>
    <w:link w:val="ListNumberIndentChar"/>
    <w:qFormat/>
    <w:rsid w:val="0018654F"/>
    <w:pPr>
      <w:numPr>
        <w:ilvl w:val="4"/>
        <w:numId w:val="10"/>
      </w:numPr>
    </w:pPr>
  </w:style>
  <w:style w:type="character" w:customStyle="1" w:styleId="Bullet4Char">
    <w:name w:val="Bullet4 Char"/>
    <w:basedOn w:val="BodyTextSecondIndentChar"/>
    <w:link w:val="Bullet4"/>
    <w:rsid w:val="0018654F"/>
  </w:style>
  <w:style w:type="paragraph" w:customStyle="1" w:styleId="ListRomanIndent">
    <w:name w:val="List Roman Indent"/>
    <w:basedOn w:val="BodyText"/>
    <w:link w:val="ListRomanIndentChar"/>
    <w:rsid w:val="0018654F"/>
    <w:pPr>
      <w:numPr>
        <w:ilvl w:val="5"/>
        <w:numId w:val="10"/>
      </w:numPr>
    </w:pPr>
  </w:style>
  <w:style w:type="character" w:customStyle="1" w:styleId="ListNumberIndentChar">
    <w:name w:val="List Number Indent Char"/>
    <w:basedOn w:val="BodyTextChar"/>
    <w:link w:val="ListNumberIndent"/>
    <w:rsid w:val="0018654F"/>
  </w:style>
  <w:style w:type="paragraph" w:customStyle="1" w:styleId="ListThirdLevel">
    <w:name w:val="List Third Level"/>
    <w:basedOn w:val="BodyText"/>
    <w:link w:val="ListThirdLevelChar"/>
    <w:rsid w:val="0018654F"/>
    <w:pPr>
      <w:numPr>
        <w:ilvl w:val="6"/>
        <w:numId w:val="10"/>
      </w:numPr>
    </w:pPr>
  </w:style>
  <w:style w:type="character" w:customStyle="1" w:styleId="ListRomanIndentChar">
    <w:name w:val="List Roman Indent Char"/>
    <w:basedOn w:val="BodyTextChar"/>
    <w:link w:val="ListRomanIndent"/>
    <w:rsid w:val="0018654F"/>
  </w:style>
  <w:style w:type="paragraph" w:customStyle="1" w:styleId="DefinedTerm">
    <w:name w:val="Defined Term"/>
    <w:basedOn w:val="BodyText"/>
    <w:link w:val="DefinedTermChar"/>
    <w:qFormat/>
    <w:rsid w:val="0018654F"/>
    <w:pPr>
      <w:spacing w:before="60"/>
    </w:pPr>
    <w:rPr>
      <w:b/>
    </w:rPr>
  </w:style>
  <w:style w:type="character" w:customStyle="1" w:styleId="ListThirdLevelChar">
    <w:name w:val="List Third Level Char"/>
    <w:basedOn w:val="BodyTextChar"/>
    <w:link w:val="ListThirdLevel"/>
    <w:rsid w:val="0018654F"/>
  </w:style>
  <w:style w:type="paragraph" w:customStyle="1" w:styleId="DefinitionNumber">
    <w:name w:val="Definition Number"/>
    <w:basedOn w:val="Heading2"/>
    <w:link w:val="DefinitionNumberChar"/>
    <w:qFormat/>
    <w:rsid w:val="0018654F"/>
    <w:pPr>
      <w:keepNext w:val="0"/>
      <w:numPr>
        <w:ilvl w:val="8"/>
      </w:numPr>
      <w:spacing w:before="60"/>
    </w:pPr>
    <w:rPr>
      <w:sz w:val="22"/>
    </w:rPr>
  </w:style>
  <w:style w:type="character" w:customStyle="1" w:styleId="DefinedTermChar">
    <w:name w:val="Defined Term Char"/>
    <w:basedOn w:val="BodyTextChar"/>
    <w:link w:val="DefinedTerm"/>
    <w:rsid w:val="0018654F"/>
    <w:rPr>
      <w:b/>
    </w:rPr>
  </w:style>
  <w:style w:type="paragraph" w:customStyle="1" w:styleId="DocRef">
    <w:name w:val="Doc Ref"/>
    <w:basedOn w:val="BodyText"/>
    <w:next w:val="Footer"/>
    <w:link w:val="DocRefChar"/>
    <w:qFormat/>
    <w:rsid w:val="0018654F"/>
    <w:pPr>
      <w:spacing w:after="0"/>
    </w:pPr>
    <w:rPr>
      <w:sz w:val="16"/>
      <w:szCs w:val="16"/>
    </w:rPr>
  </w:style>
  <w:style w:type="character" w:customStyle="1" w:styleId="DefinitionNumberChar">
    <w:name w:val="Definition Number Char"/>
    <w:basedOn w:val="Heading2Char"/>
    <w:link w:val="DefinitionNumber"/>
    <w:rsid w:val="0018654F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FootnoteText">
    <w:name w:val="footnote text"/>
    <w:basedOn w:val="BodyText"/>
    <w:link w:val="FootnoteTextChar"/>
    <w:rsid w:val="0018654F"/>
    <w:pPr>
      <w:spacing w:after="60"/>
    </w:pPr>
    <w:rPr>
      <w:sz w:val="16"/>
      <w:szCs w:val="20"/>
    </w:rPr>
  </w:style>
  <w:style w:type="paragraph" w:styleId="Footer">
    <w:name w:val="footer"/>
    <w:basedOn w:val="BodyText"/>
    <w:link w:val="FooterChar"/>
    <w:rsid w:val="0018654F"/>
    <w:pPr>
      <w:spacing w:after="0"/>
      <w:jc w:val="right"/>
    </w:pPr>
  </w:style>
  <w:style w:type="character" w:customStyle="1" w:styleId="FooterChar">
    <w:name w:val="Footer Char"/>
    <w:basedOn w:val="DefaultParagraphFont"/>
    <w:link w:val="Footer"/>
    <w:rsid w:val="0018654F"/>
  </w:style>
  <w:style w:type="character" w:customStyle="1" w:styleId="DocRefChar">
    <w:name w:val="Doc Ref Char"/>
    <w:basedOn w:val="BodyTextChar"/>
    <w:link w:val="DocRef"/>
    <w:rsid w:val="0018654F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18654F"/>
    <w:rPr>
      <w:sz w:val="16"/>
      <w:szCs w:val="20"/>
    </w:rPr>
  </w:style>
  <w:style w:type="paragraph" w:customStyle="1" w:styleId="FrontPageBody">
    <w:name w:val="Front Page Body"/>
    <w:basedOn w:val="BodyText"/>
    <w:link w:val="FrontPageBodyChar"/>
    <w:rsid w:val="0018654F"/>
    <w:pPr>
      <w:jc w:val="center"/>
    </w:pPr>
    <w:rPr>
      <w:b/>
    </w:rPr>
  </w:style>
  <w:style w:type="paragraph" w:customStyle="1" w:styleId="FrontPageParty-Target">
    <w:name w:val="Front Page Party-Target"/>
    <w:basedOn w:val="FrontPageBody"/>
    <w:next w:val="FrontPageBody"/>
    <w:link w:val="FrontPageParty-TargetChar"/>
    <w:rsid w:val="0018654F"/>
    <w:rPr>
      <w:sz w:val="28"/>
    </w:rPr>
  </w:style>
  <w:style w:type="character" w:customStyle="1" w:styleId="FrontPageBodyChar">
    <w:name w:val="Front Page Body Char"/>
    <w:basedOn w:val="BodyTextChar"/>
    <w:link w:val="FrontPageBody"/>
    <w:rsid w:val="0018654F"/>
    <w:rPr>
      <w:b/>
    </w:rPr>
  </w:style>
  <w:style w:type="paragraph" w:customStyle="1" w:styleId="FrontPageTitle">
    <w:name w:val="Front Page Title"/>
    <w:basedOn w:val="FrontPageBody"/>
    <w:next w:val="FrontPageBody"/>
    <w:link w:val="FrontPageTitleChar"/>
    <w:rsid w:val="0018654F"/>
    <w:pPr>
      <w:spacing w:before="3000" w:after="480"/>
    </w:pPr>
    <w:rPr>
      <w:sz w:val="36"/>
    </w:rPr>
  </w:style>
  <w:style w:type="character" w:customStyle="1" w:styleId="FrontPageParty-TargetChar">
    <w:name w:val="Front Page Party-Target Char"/>
    <w:basedOn w:val="FrontPageBodyChar"/>
    <w:link w:val="FrontPageParty-Target"/>
    <w:rsid w:val="0018654F"/>
    <w:rPr>
      <w:b/>
      <w:sz w:val="28"/>
    </w:rPr>
  </w:style>
  <w:style w:type="paragraph" w:styleId="Header">
    <w:name w:val="header"/>
    <w:basedOn w:val="BodyText"/>
    <w:link w:val="HeaderChar"/>
    <w:uiPriority w:val="99"/>
    <w:rsid w:val="0018654F"/>
    <w:pPr>
      <w:spacing w:after="0"/>
      <w:jc w:val="right"/>
    </w:pPr>
    <w:rPr>
      <w:b/>
    </w:rPr>
  </w:style>
  <w:style w:type="character" w:customStyle="1" w:styleId="FrontPageTitleChar">
    <w:name w:val="Front Page Title Char"/>
    <w:basedOn w:val="FrontPageBodyChar"/>
    <w:link w:val="FrontPageTitle"/>
    <w:rsid w:val="0018654F"/>
    <w:rPr>
      <w:b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18654F"/>
    <w:rPr>
      <w:b/>
    </w:rPr>
  </w:style>
  <w:style w:type="paragraph" w:styleId="ListNumber">
    <w:name w:val="List Number"/>
    <w:basedOn w:val="BodyText"/>
    <w:rsid w:val="0018654F"/>
    <w:pPr>
      <w:numPr>
        <w:numId w:val="2"/>
      </w:numPr>
    </w:pPr>
  </w:style>
  <w:style w:type="numbering" w:customStyle="1" w:styleId="RoschierListNumber">
    <w:name w:val="Roschier List Number"/>
    <w:uiPriority w:val="99"/>
    <w:rsid w:val="0018654F"/>
    <w:pPr>
      <w:numPr>
        <w:numId w:val="2"/>
      </w:numPr>
    </w:pPr>
  </w:style>
  <w:style w:type="numbering" w:customStyle="1" w:styleId="RoschierNumberedList">
    <w:name w:val="Roschier Numbered List"/>
    <w:uiPriority w:val="99"/>
    <w:rsid w:val="0018654F"/>
    <w:pPr>
      <w:numPr>
        <w:numId w:val="3"/>
      </w:numPr>
    </w:pPr>
  </w:style>
  <w:style w:type="paragraph" w:customStyle="1" w:styleId="NumberedList">
    <w:name w:val="Numbered List"/>
    <w:basedOn w:val="BodyText"/>
    <w:link w:val="NumberedListChar"/>
    <w:qFormat/>
    <w:rsid w:val="0018654F"/>
    <w:pPr>
      <w:numPr>
        <w:numId w:val="3"/>
      </w:numPr>
    </w:pPr>
  </w:style>
  <w:style w:type="paragraph" w:customStyle="1" w:styleId="NumberedListIndent">
    <w:name w:val="Numbered List Indent"/>
    <w:basedOn w:val="BodyText"/>
    <w:link w:val="NumberedListIndentChar"/>
    <w:rsid w:val="0018654F"/>
    <w:pPr>
      <w:numPr>
        <w:ilvl w:val="1"/>
        <w:numId w:val="3"/>
      </w:numPr>
    </w:pPr>
  </w:style>
  <w:style w:type="character" w:customStyle="1" w:styleId="NumberedListChar">
    <w:name w:val="Numbered List Char"/>
    <w:basedOn w:val="BodyTextChar"/>
    <w:link w:val="NumberedList"/>
    <w:rsid w:val="0018654F"/>
  </w:style>
  <w:style w:type="paragraph" w:customStyle="1" w:styleId="Recital">
    <w:name w:val="Recital"/>
    <w:basedOn w:val="BodyText"/>
    <w:link w:val="RecitalChar"/>
    <w:qFormat/>
    <w:rsid w:val="0018654F"/>
    <w:pPr>
      <w:numPr>
        <w:numId w:val="5"/>
      </w:numPr>
    </w:pPr>
  </w:style>
  <w:style w:type="character" w:customStyle="1" w:styleId="NumberedListIndentChar">
    <w:name w:val="Numbered List Indent Char"/>
    <w:basedOn w:val="BodyTextChar"/>
    <w:link w:val="NumberedListIndent"/>
    <w:rsid w:val="0018654F"/>
  </w:style>
  <w:style w:type="numbering" w:customStyle="1" w:styleId="RoschierRecital">
    <w:name w:val="Roschier Recital"/>
    <w:uiPriority w:val="99"/>
    <w:rsid w:val="0018654F"/>
    <w:pPr>
      <w:numPr>
        <w:numId w:val="5"/>
      </w:numPr>
    </w:pPr>
  </w:style>
  <w:style w:type="character" w:customStyle="1" w:styleId="RecitalChar">
    <w:name w:val="Recital Char"/>
    <w:basedOn w:val="BodyTextChar"/>
    <w:link w:val="Recital"/>
    <w:rsid w:val="0018654F"/>
  </w:style>
  <w:style w:type="paragraph" w:customStyle="1" w:styleId="ScheduleHeading">
    <w:name w:val="Schedule Heading"/>
    <w:basedOn w:val="BodyText"/>
    <w:next w:val="BodyTextIndent"/>
    <w:link w:val="ScheduleHeadingChar"/>
    <w:qFormat/>
    <w:rsid w:val="004F62C4"/>
    <w:pPr>
      <w:numPr>
        <w:numId w:val="11"/>
      </w:numPr>
      <w:outlineLvl w:val="0"/>
    </w:pPr>
    <w:rPr>
      <w:b/>
      <w:sz w:val="24"/>
      <w:u w:val="single"/>
    </w:rPr>
  </w:style>
  <w:style w:type="paragraph" w:customStyle="1" w:styleId="ScheduleReference">
    <w:name w:val="Schedule Reference"/>
    <w:basedOn w:val="BodyText"/>
    <w:next w:val="ScheduleHeading"/>
    <w:link w:val="ScheduleReferenceChar"/>
    <w:qFormat/>
    <w:rsid w:val="0018654F"/>
    <w:pPr>
      <w:numPr>
        <w:ilvl w:val="7"/>
        <w:numId w:val="10"/>
      </w:numPr>
      <w:jc w:val="right"/>
    </w:pPr>
    <w:rPr>
      <w:b/>
      <w:caps/>
    </w:rPr>
  </w:style>
  <w:style w:type="character" w:customStyle="1" w:styleId="ScheduleHeadingChar">
    <w:name w:val="Schedule Heading Char"/>
    <w:basedOn w:val="BodyTextChar"/>
    <w:link w:val="ScheduleHeading"/>
    <w:rsid w:val="004F62C4"/>
    <w:rPr>
      <w:b/>
      <w:sz w:val="24"/>
      <w:u w:val="single"/>
    </w:rPr>
  </w:style>
  <w:style w:type="paragraph" w:customStyle="1" w:styleId="TableBodyText">
    <w:name w:val="Table Body Text"/>
    <w:basedOn w:val="BodyText"/>
    <w:link w:val="TableBodyTextChar"/>
    <w:qFormat/>
    <w:rsid w:val="0018654F"/>
    <w:pPr>
      <w:spacing w:before="60" w:after="120"/>
    </w:pPr>
  </w:style>
  <w:style w:type="character" w:customStyle="1" w:styleId="ScheduleReferenceChar">
    <w:name w:val="Schedule Reference Char"/>
    <w:basedOn w:val="BodyTextChar"/>
    <w:link w:val="ScheduleReference"/>
    <w:rsid w:val="0018654F"/>
    <w:rPr>
      <w:b/>
      <w:caps/>
    </w:rPr>
  </w:style>
  <w:style w:type="paragraph" w:customStyle="1" w:styleId="Tablebullet">
    <w:name w:val="Table bullet"/>
    <w:basedOn w:val="TableBodyText"/>
    <w:link w:val="TablebulletChar"/>
    <w:qFormat/>
    <w:rsid w:val="0018654F"/>
    <w:pPr>
      <w:numPr>
        <w:numId w:val="8"/>
      </w:numPr>
    </w:pPr>
  </w:style>
  <w:style w:type="character" w:customStyle="1" w:styleId="TableBodyTextChar">
    <w:name w:val="Table Body Text Char"/>
    <w:basedOn w:val="BodyTextChar"/>
    <w:link w:val="TableBodyText"/>
    <w:rsid w:val="0018654F"/>
  </w:style>
  <w:style w:type="numbering" w:customStyle="1" w:styleId="RoschierTableBullet">
    <w:name w:val="Roschier Table Bullet"/>
    <w:uiPriority w:val="99"/>
    <w:rsid w:val="0018654F"/>
    <w:pPr>
      <w:numPr>
        <w:numId w:val="6"/>
      </w:numPr>
    </w:pPr>
  </w:style>
  <w:style w:type="character" w:customStyle="1" w:styleId="TablebulletChar">
    <w:name w:val="Table bullet Char"/>
    <w:basedOn w:val="Bullet1Char"/>
    <w:link w:val="Tablebullet"/>
    <w:rsid w:val="0018654F"/>
  </w:style>
  <w:style w:type="paragraph" w:customStyle="1" w:styleId="TableListNumber">
    <w:name w:val="Table List Number"/>
    <w:basedOn w:val="TableBodyText"/>
    <w:link w:val="TableListNumberChar"/>
    <w:qFormat/>
    <w:rsid w:val="0018654F"/>
    <w:pPr>
      <w:numPr>
        <w:numId w:val="9"/>
      </w:numPr>
    </w:pPr>
  </w:style>
  <w:style w:type="numbering" w:customStyle="1" w:styleId="RoschierTableListNumber">
    <w:name w:val="Roschier Table List Number"/>
    <w:uiPriority w:val="99"/>
    <w:rsid w:val="0018654F"/>
    <w:pPr>
      <w:numPr>
        <w:numId w:val="7"/>
      </w:numPr>
    </w:pPr>
  </w:style>
  <w:style w:type="character" w:customStyle="1" w:styleId="TableListNumberChar">
    <w:name w:val="Table List Number Char"/>
    <w:basedOn w:val="TableBodyTextChar"/>
    <w:link w:val="TableListNumber"/>
    <w:rsid w:val="0018654F"/>
  </w:style>
  <w:style w:type="paragraph" w:styleId="TOCHeading">
    <w:name w:val="TOC Heading"/>
    <w:basedOn w:val="Title"/>
    <w:next w:val="Normal"/>
    <w:uiPriority w:val="39"/>
    <w:semiHidden/>
    <w:unhideWhenUsed/>
    <w:rsid w:val="0018654F"/>
    <w:pPr>
      <w:jc w:val="left"/>
    </w:pPr>
  </w:style>
  <w:style w:type="paragraph" w:styleId="TOC1">
    <w:name w:val="toc 1"/>
    <w:basedOn w:val="Normal"/>
    <w:next w:val="Normal"/>
    <w:autoRedefine/>
    <w:uiPriority w:val="39"/>
    <w:semiHidden/>
    <w:rsid w:val="00171B60"/>
    <w:pPr>
      <w:tabs>
        <w:tab w:val="left" w:pos="567"/>
        <w:tab w:val="right" w:leader="dot" w:pos="8789"/>
      </w:tabs>
      <w:spacing w:before="100" w:after="100" w:line="240" w:lineRule="auto"/>
      <w:ind w:left="567" w:hanging="567"/>
      <w:jc w:val="both"/>
    </w:pPr>
    <w:rPr>
      <w:b/>
      <w:lang w:val="en-US"/>
    </w:rPr>
  </w:style>
  <w:style w:type="paragraph" w:styleId="TOC2">
    <w:name w:val="toc 2"/>
    <w:basedOn w:val="Normal"/>
    <w:next w:val="Normal"/>
    <w:autoRedefine/>
    <w:uiPriority w:val="39"/>
    <w:semiHidden/>
    <w:rsid w:val="00171B60"/>
    <w:pPr>
      <w:tabs>
        <w:tab w:val="left" w:pos="1134"/>
        <w:tab w:val="right" w:leader="dot" w:pos="8789"/>
      </w:tabs>
      <w:spacing w:after="0" w:line="240" w:lineRule="auto"/>
      <w:ind w:left="1134" w:hanging="567"/>
      <w:jc w:val="both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rsid w:val="00171B60"/>
    <w:pPr>
      <w:tabs>
        <w:tab w:val="left" w:pos="1985"/>
        <w:tab w:val="right" w:leader="dot" w:pos="8789"/>
      </w:tabs>
      <w:spacing w:after="100" w:line="240" w:lineRule="auto"/>
      <w:ind w:left="1985" w:hanging="851"/>
      <w:jc w:val="both"/>
    </w:pPr>
    <w:rPr>
      <w:lang w:val="en-US"/>
    </w:rPr>
  </w:style>
  <w:style w:type="character" w:styleId="Hyperlink">
    <w:name w:val="Hyperlink"/>
    <w:basedOn w:val="DefaultParagraphFont"/>
    <w:semiHidden/>
    <w:rsid w:val="0018654F"/>
    <w:rPr>
      <w:color w:val="F58025" w:themeColor="accent1"/>
      <w:u w:val="single"/>
    </w:rPr>
  </w:style>
  <w:style w:type="paragraph" w:styleId="TOC4">
    <w:name w:val="toc 4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2268" w:right="567"/>
      <w:jc w:val="both"/>
    </w:pPr>
    <w:rPr>
      <w:lang w:val="en-US"/>
    </w:rPr>
  </w:style>
  <w:style w:type="paragraph" w:styleId="EndnoteText">
    <w:name w:val="endnote text"/>
    <w:basedOn w:val="Normal"/>
    <w:link w:val="EndnoteTextChar"/>
    <w:rsid w:val="0018654F"/>
    <w:pPr>
      <w:spacing w:after="60" w:line="240" w:lineRule="auto"/>
      <w:jc w:val="both"/>
    </w:pPr>
    <w:rPr>
      <w:sz w:val="18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18654F"/>
    <w:rPr>
      <w:sz w:val="18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2552" w:right="567"/>
      <w:jc w:val="both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2835" w:right="567"/>
      <w:jc w:val="both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3119" w:right="567"/>
      <w:jc w:val="both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3402" w:right="567"/>
      <w:jc w:val="both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3686" w:right="567"/>
      <w:jc w:val="both"/>
    </w:pPr>
    <w:rPr>
      <w:lang w:val="en-US"/>
    </w:rPr>
  </w:style>
  <w:style w:type="table" w:styleId="TableGrid">
    <w:name w:val="Table Grid"/>
    <w:basedOn w:val="TableNormal"/>
    <w:uiPriority w:val="59"/>
    <w:rsid w:val="00186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BodyTextIndent"/>
    <w:link w:val="QuoteChar"/>
    <w:uiPriority w:val="29"/>
    <w:qFormat/>
    <w:rsid w:val="0018654F"/>
    <w:pPr>
      <w:spacing w:before="200" w:line="240" w:lineRule="auto"/>
      <w:ind w:left="992"/>
      <w:jc w:val="both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8654F"/>
    <w:rPr>
      <w:i/>
      <w:iCs/>
    </w:rPr>
  </w:style>
  <w:style w:type="paragraph" w:customStyle="1" w:styleId="Letterfaxlist">
    <w:name w:val="Letter/fax list"/>
    <w:basedOn w:val="BodyText"/>
    <w:link w:val="LetterfaxlistChar"/>
    <w:qFormat/>
    <w:rsid w:val="0018654F"/>
    <w:pPr>
      <w:spacing w:after="0"/>
      <w:jc w:val="left"/>
    </w:pPr>
    <w:rPr>
      <w:szCs w:val="16"/>
    </w:rPr>
  </w:style>
  <w:style w:type="character" w:customStyle="1" w:styleId="LetterfaxlistChar">
    <w:name w:val="Letter/fax list Char"/>
    <w:basedOn w:val="BodyTextChar"/>
    <w:link w:val="Letterfaxlist"/>
    <w:rsid w:val="0018654F"/>
    <w:rPr>
      <w:szCs w:val="16"/>
    </w:rPr>
  </w:style>
  <w:style w:type="character" w:styleId="PlaceholderText">
    <w:name w:val="Placeholder Text"/>
    <w:basedOn w:val="DefaultParagraphFont"/>
    <w:uiPriority w:val="99"/>
    <w:rsid w:val="0018654F"/>
    <w:rPr>
      <w:color w:val="auto"/>
    </w:rPr>
  </w:style>
  <w:style w:type="paragraph" w:customStyle="1" w:styleId="TableRomanListNumber">
    <w:name w:val="Table Roman List Number"/>
    <w:basedOn w:val="TableListNumber"/>
    <w:rsid w:val="0018654F"/>
    <w:pPr>
      <w:numPr>
        <w:ilvl w:val="1"/>
      </w:numPr>
    </w:pPr>
  </w:style>
  <w:style w:type="paragraph" w:customStyle="1" w:styleId="TableThirdLevelListNumber">
    <w:name w:val="Table Third Level List Number"/>
    <w:basedOn w:val="TableRomanListNumber"/>
    <w:rsid w:val="0018654F"/>
    <w:pPr>
      <w:numPr>
        <w:ilvl w:val="2"/>
      </w:numPr>
    </w:pPr>
  </w:style>
  <w:style w:type="table" w:customStyle="1" w:styleId="LOETable">
    <w:name w:val="LOE_Table"/>
    <w:basedOn w:val="TableNormal"/>
    <w:uiPriority w:val="99"/>
    <w:rsid w:val="00A6479A"/>
    <w:pPr>
      <w:spacing w:after="240"/>
      <w:jc w:val="center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pPr>
        <w:jc w:val="center"/>
      </w:pPr>
    </w:tblStylePr>
    <w:tblStylePr w:type="lastCol">
      <w:pPr>
        <w:jc w:val="left"/>
      </w:pPr>
    </w:tblStylePr>
  </w:style>
  <w:style w:type="table" w:customStyle="1" w:styleId="Calendar2">
    <w:name w:val="Calendar 2"/>
    <w:basedOn w:val="TableNormal"/>
    <w:uiPriority w:val="99"/>
    <w:qFormat/>
    <w:rsid w:val="00123C5B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F9B27C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F5802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4637A"/>
    <w:rPr>
      <w:color w:val="605E5C"/>
      <w:shd w:val="clear" w:color="auto" w:fill="E1DFDD"/>
    </w:rPr>
  </w:style>
  <w:style w:type="paragraph" w:customStyle="1" w:styleId="Default">
    <w:name w:val="Default"/>
    <w:rsid w:val="000A1C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350A64"/>
    <w:pPr>
      <w:spacing w:before="40" w:after="12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3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AAE"/>
    <w:rPr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AAE"/>
    <w:rPr>
      <w:b/>
      <w:bCs/>
      <w:sz w:val="20"/>
      <w:szCs w:val="20"/>
      <w:lang w:val="de-CH"/>
    </w:rPr>
  </w:style>
  <w:style w:type="paragraph" w:styleId="Revision">
    <w:name w:val="Revision"/>
    <w:hidden/>
    <w:uiPriority w:val="99"/>
    <w:semiHidden/>
    <w:rsid w:val="00025BEF"/>
    <w:rPr>
      <w:lang w:val="de-CH"/>
    </w:rPr>
  </w:style>
  <w:style w:type="paragraph" w:customStyle="1" w:styleId="Avgrnsandestreck">
    <w:name w:val="Avgränsande streck"/>
    <w:basedOn w:val="Normal"/>
    <w:link w:val="AvgrnsandestreckChar"/>
    <w:rsid w:val="006367C7"/>
    <w:pPr>
      <w:keepNext/>
      <w:pBdr>
        <w:bottom w:val="single" w:sz="4" w:space="1" w:color="auto"/>
      </w:pBdr>
      <w:spacing w:after="140" w:line="288" w:lineRule="auto"/>
      <w:ind w:left="3402" w:right="3119"/>
      <w:jc w:val="center"/>
    </w:pPr>
    <w:rPr>
      <w:rFonts w:ascii="Arial" w:hAnsi="Arial" w:cs="Arial"/>
      <w:sz w:val="20"/>
      <w:szCs w:val="20"/>
      <w:lang w:val="en-GB"/>
    </w:rPr>
  </w:style>
  <w:style w:type="character" w:customStyle="1" w:styleId="AvgrnsandestreckChar">
    <w:name w:val="Avgränsande streck Char"/>
    <w:basedOn w:val="BodyTextChar"/>
    <w:link w:val="Avgrnsandestreck"/>
    <w:rsid w:val="006367C7"/>
    <w:rPr>
      <w:rFonts w:ascii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uroclear.com/dam/ESw/Legal/Privacy-notice-bolagsstammor-engelska.pdf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3B5B8A15142CCBDCD4E62D221E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A529-14BB-4A7A-BC27-020A6A867F0E}"/>
      </w:docPartPr>
      <w:docPartBody>
        <w:p w:rsidR="007E1C66" w:rsidRDefault="007E1C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1F"/>
    <w:rsid w:val="0015755F"/>
    <w:rsid w:val="003548F4"/>
    <w:rsid w:val="0043421F"/>
    <w:rsid w:val="00605B57"/>
    <w:rsid w:val="007A59B4"/>
    <w:rsid w:val="007E1C66"/>
    <w:rsid w:val="008A374B"/>
    <w:rsid w:val="0090262B"/>
    <w:rsid w:val="00946BFE"/>
    <w:rsid w:val="00A3446D"/>
    <w:rsid w:val="00BA7CB5"/>
    <w:rsid w:val="00BE5D36"/>
    <w:rsid w:val="00D15293"/>
    <w:rsid w:val="00E063B8"/>
    <w:rsid w:val="00E84869"/>
    <w:rsid w:val="00F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3421F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Roschier">
      <a:dk1>
        <a:srgbClr val="000000"/>
      </a:dk1>
      <a:lt1>
        <a:srgbClr val="FFFFFF"/>
      </a:lt1>
      <a:dk2>
        <a:srgbClr val="A7A7A7"/>
      </a:dk2>
      <a:lt2>
        <a:srgbClr val="E4E4E4"/>
      </a:lt2>
      <a:accent1>
        <a:srgbClr val="F58025"/>
      </a:accent1>
      <a:accent2>
        <a:srgbClr val="00617F"/>
      </a:accent2>
      <a:accent3>
        <a:srgbClr val="9D9FA2"/>
      </a:accent3>
      <a:accent4>
        <a:srgbClr val="C88C87"/>
      </a:accent4>
      <a:accent5>
        <a:srgbClr val="00A8D6"/>
      </a:accent5>
      <a:accent6>
        <a:srgbClr val="535353"/>
      </a:accent6>
      <a:hlink>
        <a:srgbClr val="7D7D7D"/>
      </a:hlink>
      <a:folHlink>
        <a:srgbClr val="F58025"/>
      </a:folHlink>
    </a:clrScheme>
    <a:fontScheme name="Roschi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07A4D1-12D9-4F8D-8C73-82D83C621515}">
  <we:reference id="8eb95d3a-00dc-4f44-9451-d0e6aa50db96" version="1.0.3.0" store="EXCatalog" storeType="EXCatalog"/>
  <we:alternateReferences/>
  <we:properties/>
  <we:bindings/>
  <we:snapshot xmlns:r="http://schemas.openxmlformats.org/officeDocument/2006/relationships"/>
</we:webextension>
</file>

<file path=customXML/item2.xml><?xml version="1.0" encoding="utf-8"?>
<properties xmlns="http://www.imanage.com/work/xmlschema">
  <documentid>CQ!7073068.1</documentid>
  <senderid>HALIS</senderid>
  <senderemail>HANNA.LISHAJKO@CEDERQUIST.SE</senderemail>
  <lastmodified>2025-09-10T11:19:00.0000000+02:00</lastmodified>
  <database>CQ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F47B-33E5-4A12-8D3D-BBF58A47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834</Words>
  <Characters>4833</Characters>
  <Application>Microsoft Office Word</Application>
  <DocSecurity>0</DocSecurity>
  <Lines>115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Katzman</dc:creator>
  <cp:keywords/>
  <dc:description/>
  <cp:lastModifiedBy>Cederquist</cp:lastModifiedBy>
  <cp:revision>6</cp:revision>
  <cp:lastPrinted>2025-04-08T12:35:00Z</cp:lastPrinted>
  <dcterms:created xsi:type="dcterms:W3CDTF">2025-09-09T14:47:00Z</dcterms:created>
  <dcterms:modified xsi:type="dcterms:W3CDTF">2025-09-10T09:19:00Z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_src">
    <vt:lpwstr>{Module.FooterText}</vt:lpwstr>
  </property>
  <property fmtid="{D5CDD505-2E9C-101B-9397-08002B2CF9AE}" pid="3" name="SD_TIM_Ran">
    <vt:lpwstr>True</vt:lpwstr>
  </property>
  <property fmtid="{D5CDD505-2E9C-101B-9397-08002B2CF9AE}" pid="4" name="DocRef">
    <vt:lpwstr>W/10082723/v1</vt:lpwstr>
  </property>
  <property fmtid="{D5CDD505-2E9C-101B-9397-08002B2CF9AE}" pid="5" name="iManageFooter">
    <vt:lpwstr>#7073068v1&lt;CQ&gt; - B TREASURY CAPITAL - Postal voting form 2025</vt:lpwstr>
  </property>
</Properties>
</file>